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0E8" w:rsidRDefault="005400E8" w:rsidP="005400E8">
      <w:pPr>
        <w:pStyle w:val="StandardWeb"/>
        <w:spacing w:after="270" w:afterAutospacing="0" w:line="270" w:lineRule="atLeast"/>
        <w:rPr>
          <w:rFonts w:ascii="Helvetica" w:hAnsi="Helvetica"/>
          <w:b/>
          <w:bCs/>
          <w:color w:val="000000"/>
          <w:sz w:val="18"/>
          <w:szCs w:val="18"/>
        </w:rPr>
      </w:pPr>
      <w:r>
        <w:rPr>
          <w:rFonts w:ascii="Helvetica" w:hAnsi="Helvetica"/>
          <w:b/>
          <w:noProof/>
          <w:color w:val="000000"/>
          <w:sz w:val="18"/>
          <w:szCs w:val="18"/>
        </w:rPr>
        <w:drawing>
          <wp:inline distT="0" distB="0" distL="0" distR="0">
            <wp:extent cx="1905000" cy="276225"/>
            <wp:effectExtent l="0" t="0" r="0" b="9525"/>
            <wp:docPr id="1" name="Grafik 1" descr="Dittri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ittric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6225"/>
                    </a:xfrm>
                    <a:prstGeom prst="rect">
                      <a:avLst/>
                    </a:prstGeom>
                    <a:noFill/>
                    <a:ln>
                      <a:noFill/>
                    </a:ln>
                  </pic:spPr>
                </pic:pic>
              </a:graphicData>
            </a:graphic>
          </wp:inline>
        </w:drawing>
      </w:r>
    </w:p>
    <w:p w:rsidR="005400E8" w:rsidRPr="005400E8" w:rsidRDefault="005400E8" w:rsidP="005400E8">
      <w:pPr>
        <w:pStyle w:val="StandardWeb"/>
        <w:spacing w:after="270" w:afterAutospacing="0" w:line="270" w:lineRule="atLeast"/>
        <w:rPr>
          <w:rFonts w:ascii="Helvetica" w:hAnsi="Helvetica"/>
          <w:b/>
          <w:bCs/>
          <w:color w:val="5C556F"/>
          <w:sz w:val="18"/>
          <w:szCs w:val="18"/>
        </w:rPr>
      </w:pPr>
      <w:r w:rsidRPr="00283FC4">
        <w:rPr>
          <w:rFonts w:ascii="Helvetica" w:hAnsi="Helvetica"/>
          <w:b/>
          <w:bCs/>
          <w:color w:val="5C556F"/>
          <w:sz w:val="18"/>
          <w:szCs w:val="18"/>
        </w:rPr>
        <w:t>Wolfgang Dittrich GmbH</w:t>
      </w:r>
      <w:r w:rsidRPr="00283FC4">
        <w:rPr>
          <w:rFonts w:ascii="Helvetica" w:hAnsi="Helvetica"/>
          <w:b/>
          <w:bCs/>
          <w:color w:val="5C556F"/>
          <w:sz w:val="18"/>
          <w:szCs w:val="18"/>
        </w:rPr>
        <w:br/>
        <w:t>Steuerberatungsgesellschaft</w:t>
      </w:r>
      <w:r w:rsidRPr="00283FC4">
        <w:rPr>
          <w:rFonts w:ascii="Helvetica" w:hAnsi="Helvetica"/>
          <w:b/>
          <w:bCs/>
          <w:color w:val="5C556F"/>
          <w:sz w:val="18"/>
          <w:szCs w:val="18"/>
        </w:rPr>
        <w:br/>
        <w:t>Wirtschaftsprüfungsgesellschaft</w:t>
      </w:r>
    </w:p>
    <w:p w:rsidR="005400E8" w:rsidRDefault="005400E8" w:rsidP="00C44F0F">
      <w:pPr>
        <w:contextualSpacing/>
        <w:jc w:val="both"/>
      </w:pPr>
    </w:p>
    <w:p w:rsidR="005400E8" w:rsidRPr="005400E8" w:rsidRDefault="005400E8" w:rsidP="005400E8">
      <w:pPr>
        <w:contextualSpacing/>
        <w:jc w:val="center"/>
        <w:rPr>
          <w:rFonts w:ascii="Akzidenz Grotesk BE Bold" w:hAnsi="Akzidenz Grotesk BE Bold"/>
          <w:sz w:val="24"/>
          <w:szCs w:val="24"/>
        </w:rPr>
      </w:pPr>
      <w:r w:rsidRPr="005400E8">
        <w:rPr>
          <w:rFonts w:ascii="Akzidenz Grotesk BE Bold" w:hAnsi="Akzidenz Grotesk BE Bold"/>
          <w:sz w:val="24"/>
          <w:szCs w:val="24"/>
        </w:rPr>
        <w:t>Kfz-Kosten für Selbstständige</w:t>
      </w:r>
    </w:p>
    <w:p w:rsidR="005400E8" w:rsidRDefault="005400E8" w:rsidP="00C44F0F">
      <w:pPr>
        <w:contextualSpacing/>
        <w:jc w:val="both"/>
      </w:pPr>
    </w:p>
    <w:p w:rsidR="00E32502"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Die Frage, in welcher Form Kfz-Kosten und eine typischerweise anfallende Privatnutzung steuerlich zu berücksichtigen sind und in wieweit dies steueroptimal gestaltet werden kann, beschäftigt alle Selbstständigen.</w:t>
      </w:r>
    </w:p>
    <w:p w:rsidR="00594C49" w:rsidRPr="005400E8" w:rsidRDefault="00594C49" w:rsidP="00C44F0F">
      <w:pPr>
        <w:contextualSpacing/>
        <w:jc w:val="both"/>
        <w:rPr>
          <w:rFonts w:ascii="Akzidenz Grotesk BE Regular" w:hAnsi="Akzidenz Grotesk BE Regular"/>
          <w:sz w:val="20"/>
          <w:szCs w:val="20"/>
        </w:rPr>
      </w:pPr>
    </w:p>
    <w:p w:rsidR="00594C49"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Die Berücksichtigung eines Pkw hängt maßgeblich davon ab, in welchem Umfang der Pkw betrieblich und privat genutzt wird:</w:t>
      </w:r>
    </w:p>
    <w:p w:rsidR="00594C49" w:rsidRPr="005400E8" w:rsidRDefault="00594C49" w:rsidP="00C44F0F">
      <w:pPr>
        <w:contextualSpacing/>
        <w:jc w:val="both"/>
        <w:rPr>
          <w:rFonts w:ascii="Akzidenz Grotesk BE Regular" w:hAnsi="Akzidenz Grotesk BE Regular"/>
          <w:sz w:val="20"/>
          <w:szCs w:val="20"/>
        </w:rPr>
      </w:pPr>
    </w:p>
    <w:tbl>
      <w:tblPr>
        <w:tblStyle w:val="Tabellenraster"/>
        <w:tblW w:w="0" w:type="auto"/>
        <w:tblLook w:val="04A0" w:firstRow="1" w:lastRow="0" w:firstColumn="1" w:lastColumn="0" w:noHBand="0" w:noVBand="1"/>
      </w:tblPr>
      <w:tblGrid>
        <w:gridCol w:w="2303"/>
        <w:gridCol w:w="2303"/>
        <w:gridCol w:w="2303"/>
        <w:gridCol w:w="2303"/>
      </w:tblGrid>
      <w:tr w:rsidR="00594C49" w:rsidRPr="005400E8" w:rsidTr="00594C49">
        <w:tc>
          <w:tcPr>
            <w:tcW w:w="2303" w:type="dxa"/>
          </w:tcPr>
          <w:p w:rsidR="00594C49" w:rsidRPr="005400E8" w:rsidRDefault="0094647B"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b</w:t>
            </w:r>
            <w:r w:rsidR="00594C49" w:rsidRPr="005400E8">
              <w:rPr>
                <w:rFonts w:ascii="Akzidenz Grotesk BE Regular" w:hAnsi="Akzidenz Grotesk BE Regular"/>
                <w:sz w:val="20"/>
                <w:szCs w:val="20"/>
              </w:rPr>
              <w:t>etriebliche Nutzung</w:t>
            </w:r>
          </w:p>
        </w:tc>
        <w:tc>
          <w:tcPr>
            <w:tcW w:w="2303" w:type="dxa"/>
          </w:tcPr>
          <w:p w:rsidR="00594C49" w:rsidRPr="005400E8" w:rsidRDefault="00594C49" w:rsidP="00C44F0F">
            <w:pPr>
              <w:contextualSpacing/>
              <w:jc w:val="center"/>
              <w:rPr>
                <w:rFonts w:ascii="Akzidenz Grotesk BE Regular" w:hAnsi="Akzidenz Grotesk BE Regular"/>
                <w:b/>
                <w:sz w:val="20"/>
                <w:szCs w:val="20"/>
              </w:rPr>
            </w:pPr>
            <w:r w:rsidRPr="005400E8">
              <w:rPr>
                <w:rFonts w:ascii="Akzidenz Grotesk BE Regular" w:hAnsi="Akzidenz Grotesk BE Regular"/>
                <w:b/>
                <w:sz w:val="20"/>
                <w:szCs w:val="20"/>
              </w:rPr>
              <w:t>&gt; 50 %</w:t>
            </w:r>
          </w:p>
        </w:tc>
        <w:tc>
          <w:tcPr>
            <w:tcW w:w="2303" w:type="dxa"/>
          </w:tcPr>
          <w:p w:rsidR="00594C49" w:rsidRPr="005400E8" w:rsidRDefault="00594C49" w:rsidP="00C44F0F">
            <w:pPr>
              <w:contextualSpacing/>
              <w:jc w:val="center"/>
              <w:rPr>
                <w:rFonts w:ascii="Akzidenz Grotesk BE Regular" w:hAnsi="Akzidenz Grotesk BE Regular"/>
                <w:b/>
                <w:sz w:val="20"/>
                <w:szCs w:val="20"/>
              </w:rPr>
            </w:pPr>
            <w:r w:rsidRPr="005400E8">
              <w:rPr>
                <w:rFonts w:ascii="Akzidenz Grotesk BE Regular" w:hAnsi="Akzidenz Grotesk BE Regular"/>
                <w:b/>
                <w:sz w:val="20"/>
                <w:szCs w:val="20"/>
              </w:rPr>
              <w:t>10 – 50 %</w:t>
            </w:r>
          </w:p>
        </w:tc>
        <w:tc>
          <w:tcPr>
            <w:tcW w:w="2303" w:type="dxa"/>
          </w:tcPr>
          <w:p w:rsidR="00594C49" w:rsidRPr="005400E8" w:rsidRDefault="00594C49" w:rsidP="00C44F0F">
            <w:pPr>
              <w:contextualSpacing/>
              <w:jc w:val="center"/>
              <w:rPr>
                <w:rFonts w:ascii="Akzidenz Grotesk BE Regular" w:hAnsi="Akzidenz Grotesk BE Regular"/>
                <w:b/>
                <w:sz w:val="20"/>
                <w:szCs w:val="20"/>
              </w:rPr>
            </w:pPr>
            <w:r w:rsidRPr="005400E8">
              <w:rPr>
                <w:rFonts w:ascii="Akzidenz Grotesk BE Regular" w:hAnsi="Akzidenz Grotesk BE Regular"/>
                <w:b/>
                <w:sz w:val="20"/>
                <w:szCs w:val="20"/>
              </w:rPr>
              <w:t>&lt; 10 %</w:t>
            </w:r>
          </w:p>
        </w:tc>
      </w:tr>
      <w:tr w:rsidR="00594C49" w:rsidRPr="005400E8" w:rsidTr="00594C49">
        <w:tc>
          <w:tcPr>
            <w:tcW w:w="2303" w:type="dxa"/>
          </w:tcPr>
          <w:p w:rsidR="00594C49"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Berücksichtigung des Pkw als</w:t>
            </w:r>
          </w:p>
        </w:tc>
        <w:tc>
          <w:tcPr>
            <w:tcW w:w="2303" w:type="dxa"/>
          </w:tcPr>
          <w:p w:rsidR="00594C49"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notwendiges Betriebsvermögen</w:t>
            </w:r>
          </w:p>
        </w:tc>
        <w:tc>
          <w:tcPr>
            <w:tcW w:w="2303" w:type="dxa"/>
          </w:tcPr>
          <w:p w:rsidR="00594C49"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Wahlrecht:</w:t>
            </w:r>
          </w:p>
          <w:p w:rsidR="00594C49"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 xml:space="preserve">gewillkürtes Betriebs- </w:t>
            </w:r>
            <w:r w:rsidRPr="005400E8">
              <w:rPr>
                <w:rFonts w:ascii="Akzidenz Grotesk BE Regular" w:hAnsi="Akzidenz Grotesk BE Regular"/>
                <w:b/>
                <w:sz w:val="20"/>
                <w:szCs w:val="20"/>
              </w:rPr>
              <w:t>oder</w:t>
            </w:r>
            <w:r w:rsidRPr="005400E8">
              <w:rPr>
                <w:rFonts w:ascii="Akzidenz Grotesk BE Regular" w:hAnsi="Akzidenz Grotesk BE Regular"/>
                <w:sz w:val="20"/>
                <w:szCs w:val="20"/>
              </w:rPr>
              <w:t xml:space="preserve"> Privatvermögen</w:t>
            </w:r>
          </w:p>
        </w:tc>
        <w:tc>
          <w:tcPr>
            <w:tcW w:w="2303" w:type="dxa"/>
          </w:tcPr>
          <w:p w:rsidR="00594C49"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notwendiges Privatvermögen</w:t>
            </w:r>
          </w:p>
        </w:tc>
      </w:tr>
    </w:tbl>
    <w:p w:rsidR="00594C49" w:rsidRPr="005400E8" w:rsidRDefault="00594C49" w:rsidP="00C44F0F">
      <w:pPr>
        <w:contextualSpacing/>
        <w:jc w:val="both"/>
        <w:rPr>
          <w:rFonts w:ascii="Akzidenz Grotesk BE Regular" w:hAnsi="Akzidenz Grotesk BE Regular"/>
          <w:sz w:val="20"/>
          <w:szCs w:val="20"/>
        </w:rPr>
      </w:pPr>
    </w:p>
    <w:p w:rsidR="00DD645B" w:rsidRPr="005400E8" w:rsidRDefault="00DD645B" w:rsidP="00C44F0F">
      <w:pPr>
        <w:contextualSpacing/>
        <w:jc w:val="both"/>
        <w:rPr>
          <w:rFonts w:ascii="Akzidenz Grotesk BE Regular" w:hAnsi="Akzidenz Grotesk BE Regular"/>
          <w:sz w:val="20"/>
          <w:szCs w:val="20"/>
        </w:rPr>
      </w:pPr>
    </w:p>
    <w:p w:rsidR="00594C49" w:rsidRPr="005400E8" w:rsidRDefault="00594C49" w:rsidP="00C44F0F">
      <w:pPr>
        <w:contextualSpacing/>
        <w:jc w:val="both"/>
        <w:rPr>
          <w:rFonts w:ascii="Akzidenz Grotesk BE Regular" w:hAnsi="Akzidenz Grotesk BE Regular"/>
          <w:b/>
          <w:sz w:val="20"/>
          <w:szCs w:val="20"/>
          <w:u w:val="single"/>
        </w:rPr>
      </w:pPr>
      <w:r w:rsidRPr="005400E8">
        <w:rPr>
          <w:rFonts w:ascii="Akzidenz Grotesk BE Regular" w:hAnsi="Akzidenz Grotesk BE Regular"/>
          <w:b/>
          <w:sz w:val="20"/>
          <w:szCs w:val="20"/>
          <w:u w:val="single"/>
        </w:rPr>
        <w:t>Der Pkw im Betriebsvermögen</w:t>
      </w:r>
    </w:p>
    <w:p w:rsidR="00594C49" w:rsidRPr="005400E8" w:rsidRDefault="00594C49" w:rsidP="00C44F0F">
      <w:pPr>
        <w:contextualSpacing/>
        <w:jc w:val="both"/>
        <w:rPr>
          <w:rFonts w:ascii="Akzidenz Grotesk BE Regular" w:hAnsi="Akzidenz Grotesk BE Regular"/>
          <w:sz w:val="20"/>
          <w:szCs w:val="20"/>
        </w:rPr>
      </w:pPr>
    </w:p>
    <w:p w:rsidR="00594C49"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Befindet sich der Pkw im Betriebsvermögen des Unternehmers, sind sämtliche Aufwendungen für den Pkw als Betriebsausgaben abzugsfähig.</w:t>
      </w:r>
    </w:p>
    <w:p w:rsidR="00594C49"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Dazu gehören u.a.</w:t>
      </w:r>
      <w:r w:rsidR="0084790E" w:rsidRPr="005400E8">
        <w:rPr>
          <w:rFonts w:ascii="Akzidenz Grotesk BE Regular" w:hAnsi="Akzidenz Grotesk BE Regular"/>
          <w:sz w:val="20"/>
          <w:szCs w:val="20"/>
        </w:rPr>
        <w:t>:</w:t>
      </w:r>
    </w:p>
    <w:p w:rsidR="00594C49" w:rsidRPr="005400E8" w:rsidRDefault="00594C49" w:rsidP="00C44F0F">
      <w:pPr>
        <w:pStyle w:val="Listenabsatz"/>
        <w:numPr>
          <w:ilvl w:val="0"/>
          <w:numId w:val="7"/>
        </w:numPr>
        <w:jc w:val="both"/>
        <w:rPr>
          <w:rFonts w:ascii="Akzidenz Grotesk BE Regular" w:hAnsi="Akzidenz Grotesk BE Regular"/>
          <w:sz w:val="20"/>
          <w:szCs w:val="20"/>
        </w:rPr>
      </w:pPr>
      <w:r w:rsidRPr="005400E8">
        <w:rPr>
          <w:rFonts w:ascii="Akzidenz Grotesk BE Regular" w:hAnsi="Akzidenz Grotesk BE Regular"/>
          <w:sz w:val="20"/>
          <w:szCs w:val="20"/>
        </w:rPr>
        <w:t>Benzin/ Diesel</w:t>
      </w:r>
    </w:p>
    <w:p w:rsidR="00594C49" w:rsidRPr="005400E8" w:rsidRDefault="00594C49" w:rsidP="00C44F0F">
      <w:pPr>
        <w:pStyle w:val="Listenabsatz"/>
        <w:numPr>
          <w:ilvl w:val="0"/>
          <w:numId w:val="7"/>
        </w:numPr>
        <w:jc w:val="both"/>
        <w:rPr>
          <w:rFonts w:ascii="Akzidenz Grotesk BE Regular" w:hAnsi="Akzidenz Grotesk BE Regular"/>
          <w:sz w:val="20"/>
          <w:szCs w:val="20"/>
        </w:rPr>
      </w:pPr>
      <w:r w:rsidRPr="005400E8">
        <w:rPr>
          <w:rFonts w:ascii="Akzidenz Grotesk BE Regular" w:hAnsi="Akzidenz Grotesk BE Regular"/>
          <w:sz w:val="20"/>
          <w:szCs w:val="20"/>
        </w:rPr>
        <w:t>Wartung/ Reparaturen</w:t>
      </w:r>
    </w:p>
    <w:p w:rsidR="00594C49" w:rsidRPr="005400E8" w:rsidRDefault="00594C49" w:rsidP="00C44F0F">
      <w:pPr>
        <w:pStyle w:val="Listenabsatz"/>
        <w:numPr>
          <w:ilvl w:val="0"/>
          <w:numId w:val="7"/>
        </w:numPr>
        <w:jc w:val="both"/>
        <w:rPr>
          <w:rFonts w:ascii="Akzidenz Grotesk BE Regular" w:hAnsi="Akzidenz Grotesk BE Regular"/>
          <w:sz w:val="20"/>
          <w:szCs w:val="20"/>
        </w:rPr>
      </w:pPr>
      <w:r w:rsidRPr="005400E8">
        <w:rPr>
          <w:rFonts w:ascii="Akzidenz Grotesk BE Regular" w:hAnsi="Akzidenz Grotesk BE Regular"/>
          <w:sz w:val="20"/>
          <w:szCs w:val="20"/>
        </w:rPr>
        <w:t>Versicherung</w:t>
      </w:r>
    </w:p>
    <w:p w:rsidR="00594C49" w:rsidRPr="005400E8" w:rsidRDefault="00594C49" w:rsidP="00C44F0F">
      <w:pPr>
        <w:pStyle w:val="Listenabsatz"/>
        <w:numPr>
          <w:ilvl w:val="0"/>
          <w:numId w:val="7"/>
        </w:numPr>
        <w:jc w:val="both"/>
        <w:rPr>
          <w:rFonts w:ascii="Akzidenz Grotesk BE Regular" w:hAnsi="Akzidenz Grotesk BE Regular"/>
          <w:sz w:val="20"/>
          <w:szCs w:val="20"/>
        </w:rPr>
      </w:pPr>
      <w:r w:rsidRPr="005400E8">
        <w:rPr>
          <w:rFonts w:ascii="Akzidenz Grotesk BE Regular" w:hAnsi="Akzidenz Grotesk BE Regular"/>
          <w:sz w:val="20"/>
          <w:szCs w:val="20"/>
        </w:rPr>
        <w:t>Steuer</w:t>
      </w:r>
    </w:p>
    <w:p w:rsidR="00DD645B" w:rsidRPr="005400E8" w:rsidRDefault="00594C49" w:rsidP="00C44F0F">
      <w:pPr>
        <w:pStyle w:val="Listenabsatz"/>
        <w:numPr>
          <w:ilvl w:val="0"/>
          <w:numId w:val="7"/>
        </w:numPr>
        <w:jc w:val="both"/>
        <w:rPr>
          <w:rFonts w:ascii="Akzidenz Grotesk BE Regular" w:hAnsi="Akzidenz Grotesk BE Regular"/>
          <w:sz w:val="20"/>
          <w:szCs w:val="20"/>
        </w:rPr>
      </w:pPr>
      <w:r w:rsidRPr="005400E8">
        <w:rPr>
          <w:rFonts w:ascii="Akzidenz Grotesk BE Regular" w:hAnsi="Akzidenz Grotesk BE Regular"/>
          <w:sz w:val="20"/>
          <w:szCs w:val="20"/>
        </w:rPr>
        <w:t>Abschreibung/ Leasinggebühren</w:t>
      </w:r>
    </w:p>
    <w:p w:rsidR="00DD645B" w:rsidRPr="005400E8" w:rsidRDefault="00594C49" w:rsidP="00C44F0F">
      <w:pPr>
        <w:ind w:left="45"/>
        <w:jc w:val="both"/>
        <w:rPr>
          <w:rFonts w:ascii="Akzidenz Grotesk BE Regular" w:hAnsi="Akzidenz Grotesk BE Regular"/>
          <w:sz w:val="20"/>
          <w:szCs w:val="20"/>
        </w:rPr>
      </w:pPr>
      <w:r w:rsidRPr="005400E8">
        <w:rPr>
          <w:rFonts w:ascii="Akzidenz Grotesk BE Regular" w:hAnsi="Akzidenz Grotesk BE Regular"/>
          <w:sz w:val="20"/>
          <w:szCs w:val="20"/>
        </w:rPr>
        <w:t>Sofern der Unternehmer vorsteuerabzugsberechtigt ist, kann er die in der Anschaffung und den laufenden Kosten enthaltene Umsatzsteuer als Vorsteuer absetzen.</w:t>
      </w:r>
    </w:p>
    <w:p w:rsidR="00594C49" w:rsidRPr="005400E8" w:rsidRDefault="00594C4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Wird der Pkw veräußert, ist der Veräußerungserlös al</w:t>
      </w:r>
      <w:r w:rsidR="00DD645B" w:rsidRPr="005400E8">
        <w:rPr>
          <w:rFonts w:ascii="Akzidenz Grotesk BE Regular" w:hAnsi="Akzidenz Grotesk BE Regular"/>
          <w:sz w:val="20"/>
          <w:szCs w:val="20"/>
        </w:rPr>
        <w:t xml:space="preserve">s Betriebseinnahme zu erfassen. </w:t>
      </w:r>
      <w:r w:rsidRPr="005400E8">
        <w:rPr>
          <w:rFonts w:ascii="Akzidenz Grotesk BE Regular" w:hAnsi="Akzidenz Grotesk BE Regular"/>
          <w:sz w:val="20"/>
          <w:szCs w:val="20"/>
        </w:rPr>
        <w:t xml:space="preserve">Umsatzsteuerpflichtige Unternehmer müssen den </w:t>
      </w:r>
      <w:r w:rsidR="00A16880" w:rsidRPr="005400E8">
        <w:rPr>
          <w:rFonts w:ascii="Akzidenz Grotesk BE Regular" w:hAnsi="Akzidenz Grotesk BE Regular"/>
          <w:sz w:val="20"/>
          <w:szCs w:val="20"/>
        </w:rPr>
        <w:t>Verkaufspreis umsatzversteuern, auch wenn beim Kauf des Pkw keine Vorsteuer gelten gemacht werden konnten, z.B. beim Kauf von einer Privatperson.</w:t>
      </w:r>
    </w:p>
    <w:p w:rsidR="00DD645B" w:rsidRPr="005400E8" w:rsidRDefault="00DD645B" w:rsidP="00C44F0F">
      <w:pPr>
        <w:contextualSpacing/>
        <w:jc w:val="both"/>
        <w:rPr>
          <w:rFonts w:ascii="Akzidenz Grotesk BE Regular" w:hAnsi="Akzidenz Grotesk BE Regular"/>
          <w:sz w:val="20"/>
          <w:szCs w:val="20"/>
        </w:rPr>
      </w:pPr>
    </w:p>
    <w:p w:rsidR="00A16880" w:rsidRPr="005400E8" w:rsidRDefault="00A16880"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In der Regel nutzen Unternehmer ihren betrieblichen Pkw auch für Privatfahrten. Diese Privatnutzung muss gewinnerhöhend berücksichtigt werden. Hierfür gibt es 2 Möglichkeiten:</w:t>
      </w:r>
    </w:p>
    <w:p w:rsidR="00DD645B" w:rsidRPr="005400E8" w:rsidRDefault="00DD645B" w:rsidP="00C44F0F">
      <w:pPr>
        <w:contextualSpacing/>
        <w:jc w:val="both"/>
        <w:rPr>
          <w:rFonts w:ascii="Akzidenz Grotesk BE Regular" w:hAnsi="Akzidenz Grotesk BE Regular"/>
          <w:sz w:val="20"/>
          <w:szCs w:val="20"/>
        </w:rPr>
      </w:pPr>
    </w:p>
    <w:tbl>
      <w:tblPr>
        <w:tblStyle w:val="Tabellenraster"/>
        <w:tblW w:w="0" w:type="auto"/>
        <w:tblLook w:val="04A0" w:firstRow="1" w:lastRow="0" w:firstColumn="1" w:lastColumn="0" w:noHBand="0" w:noVBand="1"/>
      </w:tblPr>
      <w:tblGrid>
        <w:gridCol w:w="3070"/>
        <w:gridCol w:w="3071"/>
        <w:gridCol w:w="3071"/>
      </w:tblGrid>
      <w:tr w:rsidR="00A16880" w:rsidRPr="005400E8" w:rsidTr="00A16880">
        <w:tc>
          <w:tcPr>
            <w:tcW w:w="3070" w:type="dxa"/>
          </w:tcPr>
          <w:p w:rsidR="00A16880" w:rsidRPr="005400E8" w:rsidRDefault="00A16880"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Betriebliche Nutzung</w:t>
            </w:r>
          </w:p>
        </w:tc>
        <w:tc>
          <w:tcPr>
            <w:tcW w:w="3071" w:type="dxa"/>
          </w:tcPr>
          <w:p w:rsidR="00A16880" w:rsidRPr="005400E8" w:rsidRDefault="001D2174" w:rsidP="00C44F0F">
            <w:pPr>
              <w:contextualSpacing/>
              <w:jc w:val="center"/>
              <w:rPr>
                <w:rFonts w:ascii="Akzidenz Grotesk BE Regular" w:hAnsi="Akzidenz Grotesk BE Regular"/>
                <w:b/>
                <w:sz w:val="20"/>
                <w:szCs w:val="20"/>
              </w:rPr>
            </w:pPr>
            <w:r w:rsidRPr="005400E8">
              <w:rPr>
                <w:rFonts w:ascii="Akzidenz Grotesk BE Regular" w:hAnsi="Akzidenz Grotesk BE Regular"/>
                <w:b/>
                <w:sz w:val="20"/>
                <w:szCs w:val="20"/>
              </w:rPr>
              <w:t>&gt; 50 %</w:t>
            </w:r>
          </w:p>
        </w:tc>
        <w:tc>
          <w:tcPr>
            <w:tcW w:w="3071" w:type="dxa"/>
          </w:tcPr>
          <w:p w:rsidR="00A16880" w:rsidRPr="005400E8" w:rsidRDefault="001D2174" w:rsidP="00C44F0F">
            <w:pPr>
              <w:contextualSpacing/>
              <w:jc w:val="center"/>
              <w:rPr>
                <w:rFonts w:ascii="Akzidenz Grotesk BE Regular" w:hAnsi="Akzidenz Grotesk BE Regular"/>
                <w:b/>
                <w:sz w:val="20"/>
                <w:szCs w:val="20"/>
              </w:rPr>
            </w:pPr>
            <w:r w:rsidRPr="005400E8">
              <w:rPr>
                <w:rFonts w:ascii="Akzidenz Grotesk BE Regular" w:hAnsi="Akzidenz Grotesk BE Regular"/>
                <w:b/>
                <w:sz w:val="20"/>
                <w:szCs w:val="20"/>
              </w:rPr>
              <w:t>10 – 50 %</w:t>
            </w:r>
          </w:p>
        </w:tc>
      </w:tr>
      <w:tr w:rsidR="00A16880" w:rsidRPr="005400E8" w:rsidTr="00A16880">
        <w:tc>
          <w:tcPr>
            <w:tcW w:w="3070" w:type="dxa"/>
          </w:tcPr>
          <w:p w:rsidR="00A16880" w:rsidRPr="005400E8" w:rsidRDefault="00A16880"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Ermittlung des Privatanteils</w:t>
            </w:r>
          </w:p>
        </w:tc>
        <w:tc>
          <w:tcPr>
            <w:tcW w:w="3071" w:type="dxa"/>
          </w:tcPr>
          <w:p w:rsidR="0084790E" w:rsidRPr="005400E8" w:rsidRDefault="001D2174"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1 % Methode</w:t>
            </w:r>
          </w:p>
          <w:p w:rsidR="00A16880" w:rsidRPr="005400E8" w:rsidRDefault="001D2174" w:rsidP="00C44F0F">
            <w:pPr>
              <w:contextualSpacing/>
              <w:jc w:val="both"/>
              <w:rPr>
                <w:rFonts w:ascii="Akzidenz Grotesk BE Regular" w:hAnsi="Akzidenz Grotesk BE Regular"/>
                <w:sz w:val="20"/>
                <w:szCs w:val="20"/>
              </w:rPr>
            </w:pPr>
            <w:r w:rsidRPr="005400E8">
              <w:rPr>
                <w:rFonts w:ascii="Akzidenz Grotesk BE Regular" w:hAnsi="Akzidenz Grotesk BE Regular"/>
                <w:b/>
                <w:sz w:val="20"/>
                <w:szCs w:val="20"/>
              </w:rPr>
              <w:t>oder</w:t>
            </w:r>
            <w:r w:rsidRPr="005400E8">
              <w:rPr>
                <w:rFonts w:ascii="Akzidenz Grotesk BE Regular" w:hAnsi="Akzidenz Grotesk BE Regular"/>
                <w:sz w:val="20"/>
                <w:szCs w:val="20"/>
              </w:rPr>
              <w:t xml:space="preserve"> Fahrtenbuch</w:t>
            </w:r>
          </w:p>
        </w:tc>
        <w:tc>
          <w:tcPr>
            <w:tcW w:w="3071" w:type="dxa"/>
          </w:tcPr>
          <w:p w:rsidR="0084790E" w:rsidRPr="005400E8" w:rsidRDefault="0084790E"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Fahrtenbuch</w:t>
            </w:r>
          </w:p>
          <w:p w:rsidR="00A16880" w:rsidRPr="005400E8" w:rsidRDefault="001D2174" w:rsidP="00C44F0F">
            <w:pPr>
              <w:contextualSpacing/>
              <w:jc w:val="both"/>
              <w:rPr>
                <w:rFonts w:ascii="Akzidenz Grotesk BE Regular" w:hAnsi="Akzidenz Grotesk BE Regular"/>
                <w:sz w:val="20"/>
                <w:szCs w:val="20"/>
              </w:rPr>
            </w:pPr>
            <w:r w:rsidRPr="005400E8">
              <w:rPr>
                <w:rFonts w:ascii="Akzidenz Grotesk BE Regular" w:hAnsi="Akzidenz Grotesk BE Regular"/>
                <w:b/>
                <w:sz w:val="20"/>
                <w:szCs w:val="20"/>
              </w:rPr>
              <w:t>oder</w:t>
            </w:r>
            <w:r w:rsidRPr="005400E8">
              <w:rPr>
                <w:rFonts w:ascii="Akzidenz Grotesk BE Regular" w:hAnsi="Akzidenz Grotesk BE Regular"/>
                <w:sz w:val="20"/>
                <w:szCs w:val="20"/>
              </w:rPr>
              <w:t xml:space="preserve"> Schätzung</w:t>
            </w:r>
          </w:p>
        </w:tc>
      </w:tr>
    </w:tbl>
    <w:p w:rsidR="0084790E" w:rsidRPr="005400E8" w:rsidRDefault="0084790E" w:rsidP="00C44F0F">
      <w:pPr>
        <w:contextualSpacing/>
        <w:jc w:val="both"/>
        <w:rPr>
          <w:rFonts w:ascii="Akzidenz Grotesk BE Regular" w:hAnsi="Akzidenz Grotesk BE Regular"/>
          <w:sz w:val="20"/>
          <w:szCs w:val="20"/>
        </w:rPr>
      </w:pPr>
    </w:p>
    <w:p w:rsidR="001D2174" w:rsidRPr="005400E8" w:rsidRDefault="001D2174"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Die gewählte Methode kann für jeden Pkw einzeln erfolgen und muss für ein ganzes Wirtschaftsjahr angewandt werden. Das Wahlrecht kann jedes Jahr neu ausgeübt werden.</w:t>
      </w:r>
    </w:p>
    <w:p w:rsidR="00DD645B" w:rsidRDefault="00DD645B" w:rsidP="00C44F0F">
      <w:pPr>
        <w:contextualSpacing/>
        <w:jc w:val="both"/>
        <w:rPr>
          <w:rFonts w:ascii="Akzidenz Grotesk BE Regular" w:hAnsi="Akzidenz Grotesk BE Regular"/>
          <w:sz w:val="20"/>
          <w:szCs w:val="20"/>
        </w:rPr>
      </w:pPr>
    </w:p>
    <w:p w:rsidR="005400E8" w:rsidRPr="005400E8" w:rsidRDefault="005400E8" w:rsidP="00C44F0F">
      <w:pPr>
        <w:contextualSpacing/>
        <w:jc w:val="both"/>
        <w:rPr>
          <w:rFonts w:ascii="Akzidenz Grotesk BE Regular" w:hAnsi="Akzidenz Grotesk BE Regular"/>
          <w:sz w:val="20"/>
          <w:szCs w:val="20"/>
        </w:rPr>
      </w:pPr>
    </w:p>
    <w:p w:rsidR="00DD645B" w:rsidRPr="005400E8" w:rsidRDefault="00DD645B" w:rsidP="00C44F0F">
      <w:pPr>
        <w:contextualSpacing/>
        <w:jc w:val="both"/>
        <w:rPr>
          <w:rFonts w:ascii="Akzidenz Grotesk BE Regular" w:hAnsi="Akzidenz Grotesk BE Regular"/>
          <w:sz w:val="20"/>
          <w:szCs w:val="20"/>
        </w:rPr>
      </w:pPr>
    </w:p>
    <w:p w:rsidR="001D2174" w:rsidRPr="005400E8" w:rsidRDefault="001D2174" w:rsidP="00C44F0F">
      <w:pPr>
        <w:contextualSpacing/>
        <w:jc w:val="both"/>
        <w:rPr>
          <w:rFonts w:ascii="Akzidenz Grotesk BE Regular" w:hAnsi="Akzidenz Grotesk BE Regular"/>
          <w:b/>
          <w:sz w:val="20"/>
          <w:szCs w:val="20"/>
        </w:rPr>
      </w:pPr>
      <w:r w:rsidRPr="005400E8">
        <w:rPr>
          <w:rFonts w:ascii="Akzidenz Grotesk BE Regular" w:hAnsi="Akzidenz Grotesk BE Regular"/>
          <w:b/>
          <w:sz w:val="20"/>
          <w:szCs w:val="20"/>
        </w:rPr>
        <w:t>1 % Methode</w:t>
      </w:r>
    </w:p>
    <w:p w:rsidR="00DD645B" w:rsidRPr="005400E8" w:rsidRDefault="00DD645B" w:rsidP="00C44F0F">
      <w:pPr>
        <w:contextualSpacing/>
        <w:jc w:val="both"/>
        <w:rPr>
          <w:rFonts w:ascii="Akzidenz Grotesk BE Regular" w:hAnsi="Akzidenz Grotesk BE Regular"/>
          <w:b/>
          <w:sz w:val="20"/>
          <w:szCs w:val="20"/>
        </w:rPr>
      </w:pPr>
    </w:p>
    <w:p w:rsidR="001D2174" w:rsidRPr="005400E8" w:rsidRDefault="001D2174"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 xml:space="preserve">Der Privatanteil wird pauschal mit 1 % des auf volle 100 € abgerundeten Bruttolistenpreises pro Monat angesetzt. Zusätzlich sind für Fahrten Wohnung – Betriebsstätte </w:t>
      </w:r>
      <w:r w:rsidR="00C44F0F" w:rsidRPr="005400E8">
        <w:rPr>
          <w:rFonts w:ascii="Akzidenz Grotesk BE Regular" w:hAnsi="Akzidenz Grotesk BE Regular"/>
          <w:sz w:val="20"/>
          <w:szCs w:val="20"/>
        </w:rPr>
        <w:t>0,03 % d</w:t>
      </w:r>
      <w:r w:rsidRPr="005400E8">
        <w:rPr>
          <w:rFonts w:ascii="Akzidenz Grotesk BE Regular" w:hAnsi="Akzidenz Grotesk BE Regular"/>
          <w:sz w:val="20"/>
          <w:szCs w:val="20"/>
        </w:rPr>
        <w:t xml:space="preserve">es Bruttolistenpreises pro </w:t>
      </w:r>
      <w:r w:rsidRPr="005400E8">
        <w:rPr>
          <w:rFonts w:ascii="Akzidenz Grotesk BE Regular" w:hAnsi="Akzidenz Grotesk BE Regular"/>
          <w:sz w:val="20"/>
          <w:szCs w:val="20"/>
        </w:rPr>
        <w:lastRenderedPageBreak/>
        <w:t xml:space="preserve">Entfernungskilometer und Monat als Privatanteil zu versteuern. Bei der Ermittlung des Bruttolistenpreises ist der Wert </w:t>
      </w:r>
      <w:r w:rsidR="00C44F0F" w:rsidRPr="005400E8">
        <w:rPr>
          <w:rFonts w:ascii="Akzidenz Grotesk BE Regular" w:hAnsi="Akzidenz Grotesk BE Regular"/>
          <w:sz w:val="20"/>
          <w:szCs w:val="20"/>
        </w:rPr>
        <w:t xml:space="preserve">zum Zeitpunkt der Erstzulassung zuzüglich </w:t>
      </w:r>
      <w:r w:rsidRPr="005400E8">
        <w:rPr>
          <w:rFonts w:ascii="Akzidenz Grotesk BE Regular" w:hAnsi="Akzidenz Grotesk BE Regular"/>
          <w:sz w:val="20"/>
          <w:szCs w:val="20"/>
        </w:rPr>
        <w:t xml:space="preserve">Sonderausstattungen </w:t>
      </w:r>
      <w:r w:rsidR="00C44F0F" w:rsidRPr="005400E8">
        <w:rPr>
          <w:rFonts w:ascii="Akzidenz Grotesk BE Regular" w:hAnsi="Akzidenz Grotesk BE Regular"/>
          <w:sz w:val="20"/>
          <w:szCs w:val="20"/>
        </w:rPr>
        <w:t>maßgeblich</w:t>
      </w:r>
      <w:r w:rsidRPr="005400E8">
        <w:rPr>
          <w:rFonts w:ascii="Akzidenz Grotesk BE Regular" w:hAnsi="Akzidenz Grotesk BE Regular"/>
          <w:sz w:val="20"/>
          <w:szCs w:val="20"/>
        </w:rPr>
        <w:t>.</w:t>
      </w:r>
    </w:p>
    <w:p w:rsidR="00C44F0F" w:rsidRPr="005400E8" w:rsidRDefault="00C44F0F" w:rsidP="00C44F0F">
      <w:pPr>
        <w:contextualSpacing/>
        <w:jc w:val="both"/>
        <w:rPr>
          <w:rFonts w:ascii="Akzidenz Grotesk BE Regular" w:hAnsi="Akzidenz Grotesk BE Regular"/>
          <w:sz w:val="20"/>
          <w:szCs w:val="20"/>
        </w:rPr>
      </w:pPr>
    </w:p>
    <w:p w:rsidR="001D2174" w:rsidRPr="005400E8" w:rsidRDefault="001D2174" w:rsidP="00C44F0F">
      <w:pPr>
        <w:contextualSpacing/>
        <w:jc w:val="both"/>
        <w:rPr>
          <w:rFonts w:ascii="Akzidenz Grotesk BE Regular" w:hAnsi="Akzidenz Grotesk BE Regular"/>
          <w:sz w:val="20"/>
          <w:szCs w:val="20"/>
          <w:u w:val="single"/>
        </w:rPr>
      </w:pPr>
      <w:r w:rsidRPr="005400E8">
        <w:rPr>
          <w:rFonts w:ascii="Akzidenz Grotesk BE Regular" w:hAnsi="Akzidenz Grotesk BE Regular"/>
          <w:sz w:val="20"/>
          <w:szCs w:val="20"/>
          <w:u w:val="single"/>
        </w:rPr>
        <w:t>Beispiel:</w:t>
      </w:r>
    </w:p>
    <w:p w:rsidR="001D2174" w:rsidRPr="005400E8" w:rsidRDefault="001D2174"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Der Listenpreis des Pkw beträgt 40.000 € (incl. Umsatzsteuer).</w:t>
      </w:r>
    </w:p>
    <w:p w:rsidR="00C44F0F" w:rsidRPr="005400E8" w:rsidRDefault="00C44F0F" w:rsidP="00C44F0F">
      <w:pPr>
        <w:contextualSpacing/>
        <w:jc w:val="both"/>
        <w:rPr>
          <w:rFonts w:ascii="Akzidenz Grotesk BE Regular" w:hAnsi="Akzidenz Grotesk BE Regular"/>
          <w:sz w:val="20"/>
          <w:szCs w:val="20"/>
        </w:rPr>
      </w:pPr>
    </w:p>
    <w:tbl>
      <w:tblPr>
        <w:tblStyle w:val="Tabellenraster"/>
        <w:tblW w:w="0" w:type="auto"/>
        <w:tblLook w:val="04A0" w:firstRow="1" w:lastRow="0" w:firstColumn="1" w:lastColumn="0" w:noHBand="0" w:noVBand="1"/>
      </w:tblPr>
      <w:tblGrid>
        <w:gridCol w:w="4077"/>
        <w:gridCol w:w="1922"/>
        <w:gridCol w:w="1922"/>
      </w:tblGrid>
      <w:tr w:rsidR="00A51635" w:rsidRPr="005400E8" w:rsidTr="00C44F0F">
        <w:tc>
          <w:tcPr>
            <w:tcW w:w="4077" w:type="dxa"/>
          </w:tcPr>
          <w:p w:rsidR="00A51635" w:rsidRPr="005400E8" w:rsidRDefault="00A51635" w:rsidP="00C44F0F">
            <w:pPr>
              <w:contextualSpacing/>
              <w:jc w:val="both"/>
              <w:rPr>
                <w:rFonts w:ascii="Akzidenz Grotesk BE Regular" w:hAnsi="Akzidenz Grotesk BE Regular"/>
                <w:sz w:val="20"/>
                <w:szCs w:val="20"/>
              </w:rPr>
            </w:pPr>
          </w:p>
        </w:tc>
        <w:tc>
          <w:tcPr>
            <w:tcW w:w="1922" w:type="dxa"/>
          </w:tcPr>
          <w:p w:rsidR="00A51635" w:rsidRPr="005400E8" w:rsidRDefault="00A51635" w:rsidP="00C44F0F">
            <w:pPr>
              <w:contextualSpacing/>
              <w:jc w:val="both"/>
              <w:rPr>
                <w:rFonts w:ascii="Akzidenz Grotesk BE Regular" w:hAnsi="Akzidenz Grotesk BE Regular"/>
                <w:sz w:val="20"/>
                <w:szCs w:val="20"/>
              </w:rPr>
            </w:pPr>
          </w:p>
        </w:tc>
        <w:tc>
          <w:tcPr>
            <w:tcW w:w="1922" w:type="dxa"/>
          </w:tcPr>
          <w:p w:rsidR="00A51635" w:rsidRPr="005400E8" w:rsidRDefault="00A51635" w:rsidP="00C44F0F">
            <w:pPr>
              <w:contextualSpacing/>
              <w:jc w:val="center"/>
              <w:rPr>
                <w:rFonts w:ascii="Akzidenz Grotesk BE Regular" w:hAnsi="Akzidenz Grotesk BE Regular"/>
                <w:b/>
                <w:sz w:val="20"/>
                <w:szCs w:val="20"/>
              </w:rPr>
            </w:pPr>
            <w:r w:rsidRPr="005400E8">
              <w:rPr>
                <w:rFonts w:ascii="Akzidenz Grotesk BE Regular" w:hAnsi="Akzidenz Grotesk BE Regular"/>
                <w:b/>
                <w:sz w:val="20"/>
                <w:szCs w:val="20"/>
              </w:rPr>
              <w:t>Privatanteil</w:t>
            </w:r>
          </w:p>
        </w:tc>
      </w:tr>
      <w:tr w:rsidR="00A51635" w:rsidRPr="005400E8" w:rsidTr="00C44F0F">
        <w:tc>
          <w:tcPr>
            <w:tcW w:w="4077" w:type="dxa"/>
          </w:tcPr>
          <w:p w:rsidR="00A51635" w:rsidRPr="005400E8" w:rsidRDefault="00A51635"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1% von 40.000 € x 12 Monate</w:t>
            </w:r>
          </w:p>
        </w:tc>
        <w:tc>
          <w:tcPr>
            <w:tcW w:w="1922" w:type="dxa"/>
          </w:tcPr>
          <w:p w:rsidR="00A51635" w:rsidRPr="005400E8" w:rsidRDefault="00A51635" w:rsidP="00C44F0F">
            <w:pPr>
              <w:contextualSpacing/>
              <w:jc w:val="right"/>
              <w:rPr>
                <w:rFonts w:ascii="Akzidenz Grotesk BE Regular" w:hAnsi="Akzidenz Grotesk BE Regular"/>
                <w:sz w:val="20"/>
                <w:szCs w:val="20"/>
              </w:rPr>
            </w:pPr>
          </w:p>
        </w:tc>
        <w:tc>
          <w:tcPr>
            <w:tcW w:w="1922" w:type="dxa"/>
          </w:tcPr>
          <w:p w:rsidR="00A51635" w:rsidRPr="005400E8" w:rsidRDefault="00A51635"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4.800 €</w:t>
            </w:r>
          </w:p>
        </w:tc>
      </w:tr>
      <w:tr w:rsidR="00A51635" w:rsidRPr="005400E8" w:rsidTr="00C44F0F">
        <w:tc>
          <w:tcPr>
            <w:tcW w:w="4077" w:type="dxa"/>
          </w:tcPr>
          <w:p w:rsidR="00A51635" w:rsidRPr="005400E8" w:rsidRDefault="00A51635"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Fahrten Wohnung – Betriebsstätte</w:t>
            </w:r>
          </w:p>
          <w:p w:rsidR="00A51635" w:rsidRPr="005400E8" w:rsidRDefault="00A51635"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0,03 % von 40.000 € x 25 km x 12 Monate</w:t>
            </w:r>
          </w:p>
        </w:tc>
        <w:tc>
          <w:tcPr>
            <w:tcW w:w="1922" w:type="dxa"/>
          </w:tcPr>
          <w:p w:rsidR="00A51635" w:rsidRPr="005400E8" w:rsidRDefault="00A51635"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3.600 €</w:t>
            </w:r>
          </w:p>
        </w:tc>
        <w:tc>
          <w:tcPr>
            <w:tcW w:w="1922" w:type="dxa"/>
          </w:tcPr>
          <w:p w:rsidR="00A51635" w:rsidRPr="005400E8" w:rsidRDefault="00A51635" w:rsidP="00C44F0F">
            <w:pPr>
              <w:contextualSpacing/>
              <w:jc w:val="right"/>
              <w:rPr>
                <w:rFonts w:ascii="Akzidenz Grotesk BE Regular" w:hAnsi="Akzidenz Grotesk BE Regular"/>
                <w:sz w:val="20"/>
                <w:szCs w:val="20"/>
              </w:rPr>
            </w:pPr>
          </w:p>
        </w:tc>
      </w:tr>
      <w:tr w:rsidR="00A51635" w:rsidRPr="005400E8" w:rsidTr="00C44F0F">
        <w:tc>
          <w:tcPr>
            <w:tcW w:w="4077" w:type="dxa"/>
          </w:tcPr>
          <w:p w:rsidR="00DD645B" w:rsidRPr="005400E8" w:rsidRDefault="00DD645B"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ab</w:t>
            </w:r>
            <w:r w:rsidR="00A51635" w:rsidRPr="005400E8">
              <w:rPr>
                <w:rFonts w:ascii="Akzidenz Grotesk BE Regular" w:hAnsi="Akzidenz Grotesk BE Regular"/>
                <w:sz w:val="20"/>
                <w:szCs w:val="20"/>
              </w:rPr>
              <w:t>zugsfähig</w:t>
            </w:r>
            <w:r w:rsidRPr="005400E8">
              <w:rPr>
                <w:rFonts w:ascii="Akzidenz Grotesk BE Regular" w:hAnsi="Akzidenz Grotesk BE Regular"/>
                <w:sz w:val="20"/>
                <w:szCs w:val="20"/>
              </w:rPr>
              <w:t xml:space="preserve"> als Werbungskosten</w:t>
            </w:r>
          </w:p>
          <w:p w:rsidR="00A51635" w:rsidRPr="005400E8" w:rsidRDefault="00A51635"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230 Tage x 25 km x 0,30 €</w:t>
            </w:r>
          </w:p>
        </w:tc>
        <w:tc>
          <w:tcPr>
            <w:tcW w:w="1922" w:type="dxa"/>
          </w:tcPr>
          <w:p w:rsidR="00A51635" w:rsidRPr="005400E8" w:rsidRDefault="00426AD5"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 xml:space="preserve">- </w:t>
            </w:r>
            <w:r w:rsidR="00A51635" w:rsidRPr="005400E8">
              <w:rPr>
                <w:rFonts w:ascii="Akzidenz Grotesk BE Regular" w:hAnsi="Akzidenz Grotesk BE Regular"/>
                <w:sz w:val="20"/>
                <w:szCs w:val="20"/>
              </w:rPr>
              <w:t>1.725 €</w:t>
            </w:r>
          </w:p>
        </w:tc>
        <w:tc>
          <w:tcPr>
            <w:tcW w:w="1922" w:type="dxa"/>
          </w:tcPr>
          <w:p w:rsidR="00A51635" w:rsidRPr="005400E8" w:rsidRDefault="00A51635"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1.875 €</w:t>
            </w:r>
          </w:p>
        </w:tc>
      </w:tr>
      <w:tr w:rsidR="00A51635" w:rsidRPr="005400E8" w:rsidTr="00C44F0F">
        <w:tc>
          <w:tcPr>
            <w:tcW w:w="4077" w:type="dxa"/>
          </w:tcPr>
          <w:p w:rsidR="00A51635" w:rsidRPr="005400E8" w:rsidRDefault="0084790E" w:rsidP="00C44F0F">
            <w:pPr>
              <w:contextualSpacing/>
              <w:jc w:val="both"/>
              <w:rPr>
                <w:rFonts w:ascii="Akzidenz Grotesk BE Regular" w:hAnsi="Akzidenz Grotesk BE Regular"/>
                <w:b/>
                <w:sz w:val="20"/>
                <w:szCs w:val="20"/>
              </w:rPr>
            </w:pPr>
            <w:r w:rsidRPr="005400E8">
              <w:rPr>
                <w:rFonts w:ascii="Akzidenz Grotesk BE Regular" w:hAnsi="Akzidenz Grotesk BE Regular"/>
                <w:b/>
                <w:sz w:val="20"/>
                <w:szCs w:val="20"/>
              </w:rPr>
              <w:t>Gesamt</w:t>
            </w:r>
            <w:r w:rsidR="00C44F0F" w:rsidRPr="005400E8">
              <w:rPr>
                <w:rFonts w:ascii="Akzidenz Grotesk BE Regular" w:hAnsi="Akzidenz Grotesk BE Regular"/>
                <w:b/>
                <w:sz w:val="20"/>
                <w:szCs w:val="20"/>
              </w:rPr>
              <w:t>betrag</w:t>
            </w:r>
          </w:p>
        </w:tc>
        <w:tc>
          <w:tcPr>
            <w:tcW w:w="1922" w:type="dxa"/>
          </w:tcPr>
          <w:p w:rsidR="00A51635" w:rsidRPr="005400E8" w:rsidRDefault="00A51635" w:rsidP="00C44F0F">
            <w:pPr>
              <w:contextualSpacing/>
              <w:jc w:val="right"/>
              <w:rPr>
                <w:rFonts w:ascii="Akzidenz Grotesk BE Regular" w:hAnsi="Akzidenz Grotesk BE Regular"/>
                <w:b/>
                <w:sz w:val="20"/>
                <w:szCs w:val="20"/>
              </w:rPr>
            </w:pPr>
          </w:p>
        </w:tc>
        <w:tc>
          <w:tcPr>
            <w:tcW w:w="1922" w:type="dxa"/>
          </w:tcPr>
          <w:p w:rsidR="00A51635" w:rsidRPr="005400E8" w:rsidRDefault="00A51635" w:rsidP="00C44F0F">
            <w:pPr>
              <w:contextualSpacing/>
              <w:jc w:val="right"/>
              <w:rPr>
                <w:rFonts w:ascii="Akzidenz Grotesk BE Regular" w:hAnsi="Akzidenz Grotesk BE Regular"/>
                <w:b/>
                <w:sz w:val="20"/>
                <w:szCs w:val="20"/>
              </w:rPr>
            </w:pPr>
            <w:r w:rsidRPr="005400E8">
              <w:rPr>
                <w:rFonts w:ascii="Akzidenz Grotesk BE Regular" w:hAnsi="Akzidenz Grotesk BE Regular"/>
                <w:b/>
                <w:sz w:val="20"/>
                <w:szCs w:val="20"/>
              </w:rPr>
              <w:t>6.675 €</w:t>
            </w:r>
          </w:p>
        </w:tc>
      </w:tr>
    </w:tbl>
    <w:p w:rsidR="00A51635" w:rsidRPr="005400E8" w:rsidRDefault="00A51635" w:rsidP="00C44F0F">
      <w:pPr>
        <w:contextualSpacing/>
        <w:jc w:val="both"/>
        <w:rPr>
          <w:rFonts w:ascii="Akzidenz Grotesk BE Regular" w:hAnsi="Akzidenz Grotesk BE Regular"/>
          <w:sz w:val="20"/>
          <w:szCs w:val="20"/>
        </w:rPr>
      </w:pPr>
    </w:p>
    <w:p w:rsidR="00DD645B" w:rsidRPr="005400E8" w:rsidRDefault="00DD645B"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Die pauschale Versteuerung der Fahrten Wohnung – Betriebsstätte sind um den als Werbungskosten abzugsfähigen Betrag zu kürzen.</w:t>
      </w:r>
    </w:p>
    <w:p w:rsidR="00C44F0F" w:rsidRPr="005400E8" w:rsidRDefault="00C44F0F" w:rsidP="00C44F0F">
      <w:pPr>
        <w:contextualSpacing/>
        <w:jc w:val="both"/>
        <w:rPr>
          <w:rFonts w:ascii="Akzidenz Grotesk BE Regular" w:hAnsi="Akzidenz Grotesk BE Regular"/>
          <w:sz w:val="20"/>
          <w:szCs w:val="20"/>
        </w:rPr>
      </w:pPr>
    </w:p>
    <w:p w:rsidR="00A51635" w:rsidRPr="005400E8" w:rsidRDefault="00A51635"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 xml:space="preserve">Auf </w:t>
      </w:r>
      <w:r w:rsidR="00C44F0F" w:rsidRPr="005400E8">
        <w:rPr>
          <w:rFonts w:ascii="Akzidenz Grotesk BE Regular" w:hAnsi="Akzidenz Grotesk BE Regular"/>
          <w:sz w:val="20"/>
          <w:szCs w:val="20"/>
        </w:rPr>
        <w:t xml:space="preserve">den Gesamtbetrag </w:t>
      </w:r>
      <w:r w:rsidRPr="005400E8">
        <w:rPr>
          <w:rFonts w:ascii="Akzidenz Grotesk BE Regular" w:hAnsi="Akzidenz Grotesk BE Regular"/>
          <w:sz w:val="20"/>
          <w:szCs w:val="20"/>
        </w:rPr>
        <w:t>muss bei umsatzsteuerpflichtigen Unternehmern noch die geltende Umsatzsteuer</w:t>
      </w:r>
      <w:r w:rsidR="00C44F0F" w:rsidRPr="005400E8">
        <w:rPr>
          <w:rFonts w:ascii="Akzidenz Grotesk BE Regular" w:hAnsi="Akzidenz Grotesk BE Regular"/>
          <w:sz w:val="20"/>
          <w:szCs w:val="20"/>
        </w:rPr>
        <w:t xml:space="preserve">, aktuell 19 %, </w:t>
      </w:r>
      <w:r w:rsidRPr="005400E8">
        <w:rPr>
          <w:rFonts w:ascii="Akzidenz Grotesk BE Regular" w:hAnsi="Akzidenz Grotesk BE Regular"/>
          <w:sz w:val="20"/>
          <w:szCs w:val="20"/>
        </w:rPr>
        <w:t>berechnet und abgeführt werden.</w:t>
      </w:r>
    </w:p>
    <w:p w:rsidR="00C44F0F" w:rsidRPr="005400E8" w:rsidRDefault="00C44F0F" w:rsidP="00C44F0F">
      <w:pPr>
        <w:contextualSpacing/>
        <w:jc w:val="both"/>
        <w:rPr>
          <w:rFonts w:ascii="Akzidenz Grotesk BE Regular" w:hAnsi="Akzidenz Grotesk BE Regular"/>
          <w:sz w:val="20"/>
          <w:szCs w:val="20"/>
        </w:rPr>
      </w:pPr>
    </w:p>
    <w:p w:rsidR="00DD645B" w:rsidRPr="005400E8" w:rsidRDefault="00DD645B"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u w:val="single"/>
        </w:rPr>
        <w:t>Praxistipp</w:t>
      </w:r>
      <w:r w:rsidRPr="005400E8">
        <w:rPr>
          <w:rFonts w:ascii="Akzidenz Grotesk BE Regular" w:hAnsi="Akzidenz Grotesk BE Regular"/>
          <w:sz w:val="20"/>
          <w:szCs w:val="20"/>
        </w:rPr>
        <w:t>:</w:t>
      </w:r>
    </w:p>
    <w:p w:rsidR="00DD645B" w:rsidRPr="005400E8" w:rsidRDefault="00DD645B"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Der Gesamtbetrag kann im Verhältnis von 20 zu 80 aufgeteilt werden und nur der 80 % Betrag der Umsatzsteuer unterworfen werden. Dies ist zulässig, da nicht alle Kfz-Kosten mit Vorsteuerbeträgen belastet sind, z.B. Steuern und Versicherungen.</w:t>
      </w:r>
    </w:p>
    <w:p w:rsidR="00C44F0F" w:rsidRPr="005400E8" w:rsidRDefault="00C44F0F" w:rsidP="00C44F0F">
      <w:pPr>
        <w:contextualSpacing/>
        <w:jc w:val="both"/>
        <w:rPr>
          <w:rFonts w:ascii="Akzidenz Grotesk BE Regular" w:hAnsi="Akzidenz Grotesk BE Regular"/>
          <w:sz w:val="20"/>
          <w:szCs w:val="20"/>
        </w:rPr>
      </w:pPr>
    </w:p>
    <w:p w:rsidR="00DD645B" w:rsidRPr="005400E8" w:rsidRDefault="00A51635"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Der Bruttolistenpreis ist auch dann anzusetzen, wenn der Unternehmer den Pkw gebraucht erworben hat. Das kann bei großen Gebrauchtwagen im Extremfall dazu führen, dass der Privatanteil nach der 1 % Methode rechnerisch höher ist als die Summe aller angefallenen Kfz-Kosten. In diesem Fall gilt die sogenannte Kostendeckelung, welche besagt, dass der Privatanteil nie höher sein kann als die insgesamt angefallenen Kfz-Kosten.</w:t>
      </w:r>
    </w:p>
    <w:p w:rsidR="00073236" w:rsidRPr="005400E8" w:rsidRDefault="00073236" w:rsidP="00C44F0F">
      <w:pPr>
        <w:contextualSpacing/>
        <w:jc w:val="both"/>
        <w:rPr>
          <w:rFonts w:ascii="Akzidenz Grotesk BE Regular" w:hAnsi="Akzidenz Grotesk BE Regular"/>
          <w:sz w:val="20"/>
          <w:szCs w:val="20"/>
        </w:rPr>
      </w:pPr>
    </w:p>
    <w:p w:rsidR="00073236" w:rsidRPr="005400E8" w:rsidRDefault="00073236"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Unfallkosten sind grundsätzlich als Betriebsausgabe abzugsfähig, wenn sie sich auf einer betrieblichen Fahrt ergeben. Die Fahrten Wohnung – Arbeitsstätte sowie die abendliche Heimfahrt, zählen hierbei zu den betrieblichen Fahrten.</w:t>
      </w:r>
    </w:p>
    <w:p w:rsidR="00C44F0F" w:rsidRPr="005400E8" w:rsidRDefault="00C44F0F" w:rsidP="00C44F0F">
      <w:pPr>
        <w:contextualSpacing/>
        <w:jc w:val="both"/>
        <w:rPr>
          <w:rFonts w:ascii="Akzidenz Grotesk BE Regular" w:hAnsi="Akzidenz Grotesk BE Regular"/>
          <w:sz w:val="20"/>
          <w:szCs w:val="20"/>
        </w:rPr>
      </w:pPr>
    </w:p>
    <w:p w:rsidR="00C44F0F" w:rsidRPr="005400E8" w:rsidRDefault="00C44F0F" w:rsidP="00C44F0F">
      <w:pPr>
        <w:contextualSpacing/>
        <w:jc w:val="both"/>
        <w:rPr>
          <w:rFonts w:ascii="Akzidenz Grotesk BE Regular" w:hAnsi="Akzidenz Grotesk BE Regular"/>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5400E8" w:rsidRDefault="005400E8" w:rsidP="00C44F0F">
      <w:pPr>
        <w:contextualSpacing/>
        <w:jc w:val="both"/>
        <w:rPr>
          <w:rFonts w:ascii="Akzidenz Grotesk BE Regular" w:hAnsi="Akzidenz Grotesk BE Regular"/>
          <w:b/>
          <w:sz w:val="20"/>
          <w:szCs w:val="20"/>
        </w:rPr>
      </w:pPr>
    </w:p>
    <w:p w:rsidR="00DA4FF9" w:rsidRPr="005400E8" w:rsidRDefault="00DA4FF9" w:rsidP="00C44F0F">
      <w:pPr>
        <w:contextualSpacing/>
        <w:jc w:val="both"/>
        <w:rPr>
          <w:rFonts w:ascii="Akzidenz Grotesk BE Regular" w:hAnsi="Akzidenz Grotesk BE Regular"/>
          <w:b/>
          <w:sz w:val="20"/>
          <w:szCs w:val="20"/>
        </w:rPr>
      </w:pPr>
      <w:bookmarkStart w:id="0" w:name="_GoBack"/>
      <w:bookmarkEnd w:id="0"/>
      <w:r w:rsidRPr="005400E8">
        <w:rPr>
          <w:rFonts w:ascii="Akzidenz Grotesk BE Regular" w:hAnsi="Akzidenz Grotesk BE Regular"/>
          <w:b/>
          <w:sz w:val="20"/>
          <w:szCs w:val="20"/>
        </w:rPr>
        <w:t>Fahrtenbuch</w:t>
      </w:r>
    </w:p>
    <w:p w:rsidR="003D7361" w:rsidRPr="005400E8" w:rsidRDefault="00DA4FF9"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Hierbei hat der Unternehmer ein ordentliches Fahrtenbuch zu führen, in</w:t>
      </w:r>
      <w:r w:rsidR="00C44F0F" w:rsidRPr="005400E8">
        <w:rPr>
          <w:rFonts w:ascii="Akzidenz Grotesk BE Regular" w:hAnsi="Akzidenz Grotesk BE Regular"/>
          <w:sz w:val="20"/>
          <w:szCs w:val="20"/>
        </w:rPr>
        <w:t xml:space="preserve"> welches </w:t>
      </w:r>
      <w:r w:rsidRPr="005400E8">
        <w:rPr>
          <w:rFonts w:ascii="Akzidenz Grotesk BE Regular" w:hAnsi="Akzidenz Grotesk BE Regular"/>
          <w:sz w:val="20"/>
          <w:szCs w:val="20"/>
        </w:rPr>
        <w:t>er jeden gefahrenen Kilometer</w:t>
      </w:r>
      <w:r w:rsidR="0094647B" w:rsidRPr="005400E8">
        <w:rPr>
          <w:rFonts w:ascii="Akzidenz Grotesk BE Regular" w:hAnsi="Akzidenz Grotesk BE Regular"/>
          <w:sz w:val="20"/>
          <w:szCs w:val="20"/>
        </w:rPr>
        <w:t xml:space="preserve"> laufend</w:t>
      </w:r>
      <w:r w:rsidRPr="005400E8">
        <w:rPr>
          <w:rFonts w:ascii="Akzidenz Grotesk BE Regular" w:hAnsi="Akzidenz Grotesk BE Regular"/>
          <w:sz w:val="20"/>
          <w:szCs w:val="20"/>
        </w:rPr>
        <w:t xml:space="preserve"> einträgt. Dabei sind folgende Fahrten zu unter</w:t>
      </w:r>
      <w:r w:rsidR="003D7361" w:rsidRPr="005400E8">
        <w:rPr>
          <w:rFonts w:ascii="Akzidenz Grotesk BE Regular" w:hAnsi="Akzidenz Grotesk BE Regular"/>
          <w:sz w:val="20"/>
          <w:szCs w:val="20"/>
        </w:rPr>
        <w:t>scheiden:</w:t>
      </w:r>
    </w:p>
    <w:p w:rsidR="003D7361" w:rsidRPr="005400E8" w:rsidRDefault="003D7361" w:rsidP="00C44F0F">
      <w:pPr>
        <w:pStyle w:val="Listenabsatz"/>
        <w:numPr>
          <w:ilvl w:val="0"/>
          <w:numId w:val="10"/>
        </w:numPr>
        <w:jc w:val="both"/>
        <w:rPr>
          <w:rFonts w:ascii="Akzidenz Grotesk BE Regular" w:hAnsi="Akzidenz Grotesk BE Regular"/>
          <w:sz w:val="20"/>
          <w:szCs w:val="20"/>
        </w:rPr>
      </w:pPr>
      <w:r w:rsidRPr="005400E8">
        <w:rPr>
          <w:rFonts w:ascii="Akzidenz Grotesk BE Regular" w:hAnsi="Akzidenz Grotesk BE Regular"/>
          <w:sz w:val="20"/>
          <w:szCs w:val="20"/>
        </w:rPr>
        <w:t>betriebliche Fahrten</w:t>
      </w:r>
    </w:p>
    <w:p w:rsidR="003D7361" w:rsidRPr="005400E8" w:rsidRDefault="003D7361" w:rsidP="00C44F0F">
      <w:pPr>
        <w:pStyle w:val="Listenabsatz"/>
        <w:numPr>
          <w:ilvl w:val="0"/>
          <w:numId w:val="10"/>
        </w:numPr>
        <w:jc w:val="both"/>
        <w:rPr>
          <w:rFonts w:ascii="Akzidenz Grotesk BE Regular" w:hAnsi="Akzidenz Grotesk BE Regular"/>
          <w:sz w:val="20"/>
          <w:szCs w:val="20"/>
        </w:rPr>
      </w:pPr>
      <w:r w:rsidRPr="005400E8">
        <w:rPr>
          <w:rFonts w:ascii="Akzidenz Grotesk BE Regular" w:hAnsi="Akzidenz Grotesk BE Regular"/>
          <w:sz w:val="20"/>
          <w:szCs w:val="20"/>
        </w:rPr>
        <w:t>Fahrten Wohnung – Arbeitsstätte</w:t>
      </w:r>
    </w:p>
    <w:p w:rsidR="003D7361" w:rsidRPr="005400E8" w:rsidRDefault="003D7361" w:rsidP="00C44F0F">
      <w:pPr>
        <w:pStyle w:val="Listenabsatz"/>
        <w:numPr>
          <w:ilvl w:val="0"/>
          <w:numId w:val="10"/>
        </w:numPr>
        <w:jc w:val="both"/>
        <w:rPr>
          <w:rFonts w:ascii="Akzidenz Grotesk BE Regular" w:hAnsi="Akzidenz Grotesk BE Regular"/>
          <w:sz w:val="20"/>
          <w:szCs w:val="20"/>
        </w:rPr>
      </w:pPr>
      <w:r w:rsidRPr="005400E8">
        <w:rPr>
          <w:rFonts w:ascii="Akzidenz Grotesk BE Regular" w:hAnsi="Akzidenz Grotesk BE Regular"/>
          <w:sz w:val="20"/>
          <w:szCs w:val="20"/>
        </w:rPr>
        <w:t>Privatfahrten</w:t>
      </w:r>
    </w:p>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Bei jeder betrieblichen Fahrt sind mindestens folgende Angaben aufzuzeichnen:</w:t>
      </w:r>
    </w:p>
    <w:p w:rsidR="003D7361" w:rsidRPr="005400E8" w:rsidRDefault="003D7361" w:rsidP="00C44F0F">
      <w:pPr>
        <w:pStyle w:val="Listenabsatz"/>
        <w:numPr>
          <w:ilvl w:val="0"/>
          <w:numId w:val="11"/>
        </w:numPr>
        <w:jc w:val="both"/>
        <w:rPr>
          <w:rFonts w:ascii="Akzidenz Grotesk BE Regular" w:hAnsi="Akzidenz Grotesk BE Regular"/>
          <w:sz w:val="20"/>
          <w:szCs w:val="20"/>
        </w:rPr>
      </w:pPr>
      <w:r w:rsidRPr="005400E8">
        <w:rPr>
          <w:rFonts w:ascii="Akzidenz Grotesk BE Regular" w:hAnsi="Akzidenz Grotesk BE Regular"/>
          <w:sz w:val="20"/>
          <w:szCs w:val="20"/>
        </w:rPr>
        <w:t>Datum</w:t>
      </w:r>
    </w:p>
    <w:p w:rsidR="003D7361" w:rsidRPr="005400E8" w:rsidRDefault="003D7361" w:rsidP="00C44F0F">
      <w:pPr>
        <w:pStyle w:val="Listenabsatz"/>
        <w:numPr>
          <w:ilvl w:val="0"/>
          <w:numId w:val="11"/>
        </w:numPr>
        <w:jc w:val="both"/>
        <w:rPr>
          <w:rFonts w:ascii="Akzidenz Grotesk BE Regular" w:hAnsi="Akzidenz Grotesk BE Regular"/>
          <w:sz w:val="20"/>
          <w:szCs w:val="20"/>
        </w:rPr>
      </w:pPr>
      <w:r w:rsidRPr="005400E8">
        <w:rPr>
          <w:rFonts w:ascii="Akzidenz Grotesk BE Regular" w:hAnsi="Akzidenz Grotesk BE Regular"/>
          <w:sz w:val="20"/>
          <w:szCs w:val="20"/>
        </w:rPr>
        <w:lastRenderedPageBreak/>
        <w:t>Kilometerstand zu Beginn der Fahrt</w:t>
      </w:r>
    </w:p>
    <w:p w:rsidR="003D7361" w:rsidRPr="005400E8" w:rsidRDefault="003D7361" w:rsidP="00C44F0F">
      <w:pPr>
        <w:pStyle w:val="Listenabsatz"/>
        <w:numPr>
          <w:ilvl w:val="0"/>
          <w:numId w:val="11"/>
        </w:numPr>
        <w:jc w:val="both"/>
        <w:rPr>
          <w:rFonts w:ascii="Akzidenz Grotesk BE Regular" w:hAnsi="Akzidenz Grotesk BE Regular"/>
          <w:sz w:val="20"/>
          <w:szCs w:val="20"/>
        </w:rPr>
      </w:pPr>
      <w:r w:rsidRPr="005400E8">
        <w:rPr>
          <w:rFonts w:ascii="Akzidenz Grotesk BE Regular" w:hAnsi="Akzidenz Grotesk BE Regular"/>
          <w:sz w:val="20"/>
          <w:szCs w:val="20"/>
        </w:rPr>
        <w:t>Kilometerstand am Ende der Fahrt</w:t>
      </w:r>
    </w:p>
    <w:p w:rsidR="003D7361" w:rsidRPr="005400E8" w:rsidRDefault="003D7361" w:rsidP="00C44F0F">
      <w:pPr>
        <w:pStyle w:val="Listenabsatz"/>
        <w:numPr>
          <w:ilvl w:val="0"/>
          <w:numId w:val="11"/>
        </w:numPr>
        <w:jc w:val="both"/>
        <w:rPr>
          <w:rFonts w:ascii="Akzidenz Grotesk BE Regular" w:hAnsi="Akzidenz Grotesk BE Regular"/>
          <w:sz w:val="20"/>
          <w:szCs w:val="20"/>
        </w:rPr>
      </w:pPr>
      <w:r w:rsidRPr="005400E8">
        <w:rPr>
          <w:rFonts w:ascii="Akzidenz Grotesk BE Regular" w:hAnsi="Akzidenz Grotesk BE Regular"/>
          <w:sz w:val="20"/>
          <w:szCs w:val="20"/>
        </w:rPr>
        <w:t>Reiseziel und –route</w:t>
      </w:r>
    </w:p>
    <w:p w:rsidR="003D7361" w:rsidRPr="005400E8" w:rsidRDefault="003D7361" w:rsidP="00C44F0F">
      <w:pPr>
        <w:pStyle w:val="Listenabsatz"/>
        <w:numPr>
          <w:ilvl w:val="0"/>
          <w:numId w:val="11"/>
        </w:numPr>
        <w:jc w:val="both"/>
        <w:rPr>
          <w:rFonts w:ascii="Akzidenz Grotesk BE Regular" w:hAnsi="Akzidenz Grotesk BE Regular"/>
          <w:sz w:val="20"/>
          <w:szCs w:val="20"/>
        </w:rPr>
      </w:pPr>
      <w:r w:rsidRPr="005400E8">
        <w:rPr>
          <w:rFonts w:ascii="Akzidenz Grotesk BE Regular" w:hAnsi="Akzidenz Grotesk BE Regular"/>
          <w:sz w:val="20"/>
          <w:szCs w:val="20"/>
        </w:rPr>
        <w:t>Reisezweck (z.B. Firma Meier - Kundenbesuch)</w:t>
      </w:r>
    </w:p>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Für Privatfahrten ist nur die Kilometerangabe erforderlich.</w:t>
      </w:r>
    </w:p>
    <w:p w:rsidR="00C44F0F" w:rsidRPr="005400E8" w:rsidRDefault="00C44F0F" w:rsidP="00C44F0F">
      <w:pPr>
        <w:contextualSpacing/>
        <w:jc w:val="both"/>
        <w:rPr>
          <w:rFonts w:ascii="Akzidenz Grotesk BE Regular" w:hAnsi="Akzidenz Grotesk BE Regular"/>
          <w:sz w:val="20"/>
          <w:szCs w:val="20"/>
        </w:rPr>
      </w:pPr>
    </w:p>
    <w:p w:rsidR="0037639A"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Die entstandenen Kfz-Kosten werden dann im Verhältnis der gefahrenen Kilometer aufgeteilt.</w:t>
      </w:r>
      <w:r w:rsidR="0037639A" w:rsidRPr="005400E8">
        <w:rPr>
          <w:rFonts w:ascii="Akzidenz Grotesk BE Regular" w:hAnsi="Akzidenz Grotesk BE Regular"/>
          <w:sz w:val="20"/>
          <w:szCs w:val="20"/>
        </w:rPr>
        <w:t xml:space="preserve"> Hierbei sind Kosten mit </w:t>
      </w:r>
      <w:r w:rsidR="00C44F0F" w:rsidRPr="005400E8">
        <w:rPr>
          <w:rFonts w:ascii="Akzidenz Grotesk BE Regular" w:hAnsi="Akzidenz Grotesk BE Regular"/>
          <w:sz w:val="20"/>
          <w:szCs w:val="20"/>
        </w:rPr>
        <w:t>Vorsteuer- und ohne Vorsteuera</w:t>
      </w:r>
      <w:r w:rsidR="0037639A" w:rsidRPr="005400E8">
        <w:rPr>
          <w:rFonts w:ascii="Akzidenz Grotesk BE Regular" w:hAnsi="Akzidenz Grotesk BE Regular"/>
          <w:sz w:val="20"/>
          <w:szCs w:val="20"/>
        </w:rPr>
        <w:t>bzug zu trennen.</w:t>
      </w:r>
    </w:p>
    <w:p w:rsidR="00C44F0F" w:rsidRPr="005400E8" w:rsidRDefault="00C44F0F" w:rsidP="00C44F0F">
      <w:pPr>
        <w:contextualSpacing/>
        <w:jc w:val="both"/>
        <w:rPr>
          <w:rFonts w:ascii="Akzidenz Grotesk BE Regular" w:hAnsi="Akzidenz Grotesk BE Regular"/>
          <w:sz w:val="20"/>
          <w:szCs w:val="20"/>
        </w:rPr>
      </w:pPr>
    </w:p>
    <w:p w:rsidR="003D7361" w:rsidRPr="005400E8" w:rsidRDefault="003D7361" w:rsidP="00C44F0F">
      <w:pPr>
        <w:contextualSpacing/>
        <w:jc w:val="both"/>
        <w:rPr>
          <w:rFonts w:ascii="Akzidenz Grotesk BE Regular" w:hAnsi="Akzidenz Grotesk BE Regular"/>
          <w:sz w:val="20"/>
          <w:szCs w:val="20"/>
          <w:u w:val="single"/>
        </w:rPr>
      </w:pPr>
      <w:r w:rsidRPr="005400E8">
        <w:rPr>
          <w:rFonts w:ascii="Akzidenz Grotesk BE Regular" w:hAnsi="Akzidenz Grotesk BE Regular"/>
          <w:sz w:val="20"/>
          <w:szCs w:val="20"/>
          <w:u w:val="single"/>
        </w:rPr>
        <w:t>Beispiel:</w:t>
      </w:r>
    </w:p>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Es sind folgende Kfz-Kosten entstanden:</w:t>
      </w:r>
    </w:p>
    <w:p w:rsidR="00C44F0F" w:rsidRPr="005400E8" w:rsidRDefault="00C44F0F" w:rsidP="00C44F0F">
      <w:pPr>
        <w:contextualSpacing/>
        <w:jc w:val="both"/>
        <w:rPr>
          <w:rFonts w:ascii="Akzidenz Grotesk BE Regular" w:hAnsi="Akzidenz Grotesk BE Regular"/>
          <w:sz w:val="20"/>
          <w:szCs w:val="20"/>
        </w:rPr>
      </w:pPr>
    </w:p>
    <w:tbl>
      <w:tblPr>
        <w:tblStyle w:val="Tabellenraster"/>
        <w:tblW w:w="0" w:type="auto"/>
        <w:tblLook w:val="04A0" w:firstRow="1" w:lastRow="0" w:firstColumn="1" w:lastColumn="0" w:noHBand="0" w:noVBand="1"/>
      </w:tblPr>
      <w:tblGrid>
        <w:gridCol w:w="4606"/>
        <w:gridCol w:w="1881"/>
      </w:tblGrid>
      <w:tr w:rsidR="003D7361" w:rsidRPr="005400E8" w:rsidTr="00C44F0F">
        <w:tc>
          <w:tcPr>
            <w:tcW w:w="4606" w:type="dxa"/>
          </w:tcPr>
          <w:p w:rsidR="00C44F0F" w:rsidRPr="005400E8" w:rsidRDefault="00C44F0F"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Anschaffung: 30.000 € (Vorsteuerabzug)</w:t>
            </w:r>
          </w:p>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Abschreibung</w:t>
            </w:r>
            <w:r w:rsidR="0037639A" w:rsidRPr="005400E8">
              <w:rPr>
                <w:rFonts w:ascii="Akzidenz Grotesk BE Regular" w:hAnsi="Akzidenz Grotesk BE Regular"/>
                <w:sz w:val="20"/>
                <w:szCs w:val="20"/>
              </w:rPr>
              <w:t xml:space="preserve"> </w:t>
            </w:r>
            <w:r w:rsidR="00C44F0F" w:rsidRPr="005400E8">
              <w:rPr>
                <w:rFonts w:ascii="Akzidenz Grotesk BE Regular" w:hAnsi="Akzidenz Grotesk BE Regular"/>
                <w:sz w:val="20"/>
                <w:szCs w:val="20"/>
              </w:rPr>
              <w:t>über 6 Jahre</w:t>
            </w:r>
          </w:p>
        </w:tc>
        <w:tc>
          <w:tcPr>
            <w:tcW w:w="1881" w:type="dxa"/>
          </w:tcPr>
          <w:p w:rsidR="003D7361" w:rsidRPr="005400E8" w:rsidRDefault="003D7361"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5.000 €</w:t>
            </w:r>
          </w:p>
        </w:tc>
      </w:tr>
      <w:tr w:rsidR="003D7361" w:rsidRPr="005400E8" w:rsidTr="00C44F0F">
        <w:tc>
          <w:tcPr>
            <w:tcW w:w="4606" w:type="dxa"/>
          </w:tcPr>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Benzin</w:t>
            </w:r>
            <w:r w:rsidR="00C44F0F" w:rsidRPr="005400E8">
              <w:rPr>
                <w:rFonts w:ascii="Akzidenz Grotesk BE Regular" w:hAnsi="Akzidenz Grotesk BE Regular"/>
                <w:sz w:val="20"/>
                <w:szCs w:val="20"/>
              </w:rPr>
              <w:t xml:space="preserve"> (Vorsteuerabzug</w:t>
            </w:r>
            <w:r w:rsidR="0037639A" w:rsidRPr="005400E8">
              <w:rPr>
                <w:rFonts w:ascii="Akzidenz Grotesk BE Regular" w:hAnsi="Akzidenz Grotesk BE Regular"/>
                <w:sz w:val="20"/>
                <w:szCs w:val="20"/>
              </w:rPr>
              <w:t>)</w:t>
            </w:r>
          </w:p>
        </w:tc>
        <w:tc>
          <w:tcPr>
            <w:tcW w:w="1881" w:type="dxa"/>
          </w:tcPr>
          <w:p w:rsidR="003D7361" w:rsidRPr="005400E8" w:rsidRDefault="003D7361"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3.600 €</w:t>
            </w:r>
          </w:p>
        </w:tc>
      </w:tr>
      <w:tr w:rsidR="003D7361" w:rsidRPr="005400E8" w:rsidTr="00C44F0F">
        <w:tc>
          <w:tcPr>
            <w:tcW w:w="4606" w:type="dxa"/>
          </w:tcPr>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Versicherung + Steuern</w:t>
            </w:r>
            <w:r w:rsidR="0037639A" w:rsidRPr="005400E8">
              <w:rPr>
                <w:rFonts w:ascii="Akzidenz Grotesk BE Regular" w:hAnsi="Akzidenz Grotesk BE Regular"/>
                <w:sz w:val="20"/>
                <w:szCs w:val="20"/>
              </w:rPr>
              <w:t xml:space="preserve"> (ohne </w:t>
            </w:r>
            <w:r w:rsidR="00C44F0F" w:rsidRPr="005400E8">
              <w:rPr>
                <w:rFonts w:ascii="Akzidenz Grotesk BE Regular" w:hAnsi="Akzidenz Grotesk BE Regular"/>
                <w:sz w:val="20"/>
                <w:szCs w:val="20"/>
              </w:rPr>
              <w:t>Vorsteuer</w:t>
            </w:r>
            <w:r w:rsidR="0037639A" w:rsidRPr="005400E8">
              <w:rPr>
                <w:rFonts w:ascii="Akzidenz Grotesk BE Regular" w:hAnsi="Akzidenz Grotesk BE Regular"/>
                <w:sz w:val="20"/>
                <w:szCs w:val="20"/>
              </w:rPr>
              <w:t>)</w:t>
            </w:r>
          </w:p>
        </w:tc>
        <w:tc>
          <w:tcPr>
            <w:tcW w:w="1881" w:type="dxa"/>
          </w:tcPr>
          <w:p w:rsidR="003D7361" w:rsidRPr="005400E8" w:rsidRDefault="003D7361"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1.300 €</w:t>
            </w:r>
          </w:p>
        </w:tc>
      </w:tr>
      <w:tr w:rsidR="003D7361" w:rsidRPr="005400E8" w:rsidTr="00C44F0F">
        <w:tc>
          <w:tcPr>
            <w:tcW w:w="4606" w:type="dxa"/>
          </w:tcPr>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Wartung, Reparatur etc.</w:t>
            </w:r>
            <w:r w:rsidR="0037639A" w:rsidRPr="005400E8">
              <w:rPr>
                <w:rFonts w:ascii="Akzidenz Grotesk BE Regular" w:hAnsi="Akzidenz Grotesk BE Regular"/>
                <w:sz w:val="20"/>
                <w:szCs w:val="20"/>
              </w:rPr>
              <w:t xml:space="preserve"> </w:t>
            </w:r>
            <w:r w:rsidR="00C44F0F" w:rsidRPr="005400E8">
              <w:rPr>
                <w:rFonts w:ascii="Akzidenz Grotesk BE Regular" w:hAnsi="Akzidenz Grotesk BE Regular"/>
                <w:sz w:val="20"/>
                <w:szCs w:val="20"/>
              </w:rPr>
              <w:t>(Vorsteuerabzug</w:t>
            </w:r>
            <w:r w:rsidR="0037639A" w:rsidRPr="005400E8">
              <w:rPr>
                <w:rFonts w:ascii="Akzidenz Grotesk BE Regular" w:hAnsi="Akzidenz Grotesk BE Regular"/>
                <w:sz w:val="20"/>
                <w:szCs w:val="20"/>
              </w:rPr>
              <w:t>)</w:t>
            </w:r>
          </w:p>
        </w:tc>
        <w:tc>
          <w:tcPr>
            <w:tcW w:w="1881" w:type="dxa"/>
          </w:tcPr>
          <w:p w:rsidR="003D7361" w:rsidRPr="005400E8" w:rsidRDefault="003D7361"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2.100 €</w:t>
            </w:r>
          </w:p>
        </w:tc>
      </w:tr>
      <w:tr w:rsidR="003D7361" w:rsidRPr="005400E8" w:rsidTr="00C44F0F">
        <w:tc>
          <w:tcPr>
            <w:tcW w:w="4606" w:type="dxa"/>
          </w:tcPr>
          <w:p w:rsidR="003D7361" w:rsidRPr="005400E8" w:rsidRDefault="003D7361" w:rsidP="00C44F0F">
            <w:pPr>
              <w:contextualSpacing/>
              <w:jc w:val="both"/>
              <w:rPr>
                <w:rFonts w:ascii="Akzidenz Grotesk BE Regular" w:hAnsi="Akzidenz Grotesk BE Regular"/>
                <w:b/>
                <w:sz w:val="20"/>
                <w:szCs w:val="20"/>
              </w:rPr>
            </w:pPr>
            <w:r w:rsidRPr="005400E8">
              <w:rPr>
                <w:rFonts w:ascii="Akzidenz Grotesk BE Regular" w:hAnsi="Akzidenz Grotesk BE Regular"/>
                <w:b/>
                <w:sz w:val="20"/>
                <w:szCs w:val="20"/>
              </w:rPr>
              <w:t>Gesamt</w:t>
            </w:r>
          </w:p>
        </w:tc>
        <w:tc>
          <w:tcPr>
            <w:tcW w:w="1881" w:type="dxa"/>
          </w:tcPr>
          <w:p w:rsidR="003D7361" w:rsidRPr="005400E8" w:rsidRDefault="003D7361" w:rsidP="00C44F0F">
            <w:pPr>
              <w:contextualSpacing/>
              <w:jc w:val="right"/>
              <w:rPr>
                <w:rFonts w:ascii="Akzidenz Grotesk BE Regular" w:hAnsi="Akzidenz Grotesk BE Regular"/>
                <w:b/>
                <w:sz w:val="20"/>
                <w:szCs w:val="20"/>
              </w:rPr>
            </w:pPr>
            <w:r w:rsidRPr="005400E8">
              <w:rPr>
                <w:rFonts w:ascii="Akzidenz Grotesk BE Regular" w:hAnsi="Akzidenz Grotesk BE Regular"/>
                <w:b/>
                <w:sz w:val="20"/>
                <w:szCs w:val="20"/>
              </w:rPr>
              <w:t>12.000 €</w:t>
            </w:r>
          </w:p>
        </w:tc>
      </w:tr>
    </w:tbl>
    <w:p w:rsidR="003D7361" w:rsidRPr="005400E8" w:rsidRDefault="003D7361" w:rsidP="00C44F0F">
      <w:pPr>
        <w:contextualSpacing/>
        <w:jc w:val="both"/>
        <w:rPr>
          <w:rFonts w:ascii="Akzidenz Grotesk BE Regular" w:hAnsi="Akzidenz Grotesk BE Regular"/>
          <w:sz w:val="20"/>
          <w:szCs w:val="20"/>
        </w:rPr>
      </w:pPr>
    </w:p>
    <w:tbl>
      <w:tblPr>
        <w:tblStyle w:val="Tabellenraster"/>
        <w:tblW w:w="0" w:type="auto"/>
        <w:tblLook w:val="04A0" w:firstRow="1" w:lastRow="0" w:firstColumn="1" w:lastColumn="0" w:noHBand="0" w:noVBand="1"/>
      </w:tblPr>
      <w:tblGrid>
        <w:gridCol w:w="4606"/>
        <w:gridCol w:w="1881"/>
      </w:tblGrid>
      <w:tr w:rsidR="003D7361" w:rsidRPr="005400E8" w:rsidTr="00C44F0F">
        <w:tc>
          <w:tcPr>
            <w:tcW w:w="4606" w:type="dxa"/>
          </w:tcPr>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betriebliche Fahrten</w:t>
            </w:r>
          </w:p>
        </w:tc>
        <w:tc>
          <w:tcPr>
            <w:tcW w:w="1881" w:type="dxa"/>
          </w:tcPr>
          <w:p w:rsidR="003D7361" w:rsidRPr="005400E8" w:rsidRDefault="003D7361"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15.300 km</w:t>
            </w:r>
          </w:p>
        </w:tc>
      </w:tr>
      <w:tr w:rsidR="003D7361" w:rsidRPr="005400E8" w:rsidTr="00C44F0F">
        <w:tc>
          <w:tcPr>
            <w:tcW w:w="4606" w:type="dxa"/>
          </w:tcPr>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Fahrten Wohnung – Betriebsstätte</w:t>
            </w:r>
          </w:p>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228 Tage x 25 km x 2</w:t>
            </w:r>
          </w:p>
        </w:tc>
        <w:tc>
          <w:tcPr>
            <w:tcW w:w="1881" w:type="dxa"/>
          </w:tcPr>
          <w:p w:rsidR="003D7361" w:rsidRPr="005400E8" w:rsidRDefault="003D7361"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11.400 km</w:t>
            </w:r>
          </w:p>
        </w:tc>
      </w:tr>
      <w:tr w:rsidR="003D7361" w:rsidRPr="005400E8" w:rsidTr="00C44F0F">
        <w:tc>
          <w:tcPr>
            <w:tcW w:w="4606" w:type="dxa"/>
          </w:tcPr>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Privatfahrten</w:t>
            </w:r>
          </w:p>
        </w:tc>
        <w:tc>
          <w:tcPr>
            <w:tcW w:w="1881" w:type="dxa"/>
          </w:tcPr>
          <w:p w:rsidR="003D7361" w:rsidRPr="005400E8" w:rsidRDefault="003D7361" w:rsidP="00C44F0F">
            <w:pPr>
              <w:contextualSpacing/>
              <w:jc w:val="right"/>
              <w:rPr>
                <w:rFonts w:ascii="Akzidenz Grotesk BE Regular" w:hAnsi="Akzidenz Grotesk BE Regular"/>
                <w:sz w:val="20"/>
                <w:szCs w:val="20"/>
              </w:rPr>
            </w:pPr>
            <w:r w:rsidRPr="005400E8">
              <w:rPr>
                <w:rFonts w:ascii="Akzidenz Grotesk BE Regular" w:hAnsi="Akzidenz Grotesk BE Regular"/>
                <w:sz w:val="20"/>
                <w:szCs w:val="20"/>
              </w:rPr>
              <w:t>3.300 km</w:t>
            </w:r>
          </w:p>
        </w:tc>
      </w:tr>
      <w:tr w:rsidR="003D7361" w:rsidRPr="005400E8" w:rsidTr="00C44F0F">
        <w:tc>
          <w:tcPr>
            <w:tcW w:w="4606" w:type="dxa"/>
          </w:tcPr>
          <w:p w:rsidR="003D7361" w:rsidRPr="005400E8" w:rsidRDefault="003D7361" w:rsidP="00C44F0F">
            <w:pPr>
              <w:contextualSpacing/>
              <w:jc w:val="both"/>
              <w:rPr>
                <w:rFonts w:ascii="Akzidenz Grotesk BE Regular" w:hAnsi="Akzidenz Grotesk BE Regular"/>
                <w:b/>
                <w:sz w:val="20"/>
                <w:szCs w:val="20"/>
              </w:rPr>
            </w:pPr>
            <w:r w:rsidRPr="005400E8">
              <w:rPr>
                <w:rFonts w:ascii="Akzidenz Grotesk BE Regular" w:hAnsi="Akzidenz Grotesk BE Regular"/>
                <w:b/>
                <w:sz w:val="20"/>
                <w:szCs w:val="20"/>
              </w:rPr>
              <w:t>Gesamtleistung</w:t>
            </w:r>
          </w:p>
        </w:tc>
        <w:tc>
          <w:tcPr>
            <w:tcW w:w="1881" w:type="dxa"/>
          </w:tcPr>
          <w:p w:rsidR="003D7361" w:rsidRPr="005400E8" w:rsidRDefault="003D7361" w:rsidP="00C44F0F">
            <w:pPr>
              <w:contextualSpacing/>
              <w:jc w:val="right"/>
              <w:rPr>
                <w:rFonts w:ascii="Akzidenz Grotesk BE Regular" w:hAnsi="Akzidenz Grotesk BE Regular"/>
                <w:b/>
                <w:sz w:val="20"/>
                <w:szCs w:val="20"/>
              </w:rPr>
            </w:pPr>
            <w:r w:rsidRPr="005400E8">
              <w:rPr>
                <w:rFonts w:ascii="Akzidenz Grotesk BE Regular" w:hAnsi="Akzidenz Grotesk BE Regular"/>
                <w:b/>
                <w:sz w:val="20"/>
                <w:szCs w:val="20"/>
              </w:rPr>
              <w:t>30.000 km</w:t>
            </w:r>
          </w:p>
        </w:tc>
      </w:tr>
    </w:tbl>
    <w:p w:rsidR="003D7361" w:rsidRPr="005400E8" w:rsidRDefault="003D7361" w:rsidP="00C44F0F">
      <w:pPr>
        <w:contextualSpacing/>
        <w:jc w:val="both"/>
        <w:rPr>
          <w:rFonts w:ascii="Akzidenz Grotesk BE Regular" w:hAnsi="Akzidenz Grotesk BE Regular"/>
          <w:sz w:val="20"/>
          <w:szCs w:val="20"/>
        </w:rPr>
      </w:pPr>
    </w:p>
    <w:p w:rsidR="003D7361" w:rsidRPr="005400E8" w:rsidRDefault="003D7361"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Somit ergibt sich folgende Ermittlung des Privatanteils:</w:t>
      </w:r>
    </w:p>
    <w:tbl>
      <w:tblPr>
        <w:tblStyle w:val="Tabellenraster"/>
        <w:tblW w:w="0" w:type="auto"/>
        <w:tblLook w:val="04A0" w:firstRow="1" w:lastRow="0" w:firstColumn="1" w:lastColumn="0" w:noHBand="0" w:noVBand="1"/>
      </w:tblPr>
      <w:tblGrid>
        <w:gridCol w:w="3227"/>
        <w:gridCol w:w="3118"/>
        <w:gridCol w:w="3119"/>
      </w:tblGrid>
      <w:tr w:rsidR="00C43E30" w:rsidRPr="005400E8" w:rsidTr="00C44F0F">
        <w:tc>
          <w:tcPr>
            <w:tcW w:w="3227" w:type="dxa"/>
          </w:tcPr>
          <w:p w:rsidR="00C43E30" w:rsidRPr="005400E8" w:rsidRDefault="00C43E30" w:rsidP="00C44F0F">
            <w:pPr>
              <w:contextualSpacing/>
              <w:jc w:val="both"/>
              <w:rPr>
                <w:rFonts w:ascii="Akzidenz Grotesk BE Regular" w:hAnsi="Akzidenz Grotesk BE Regular"/>
                <w:sz w:val="20"/>
                <w:szCs w:val="20"/>
              </w:rPr>
            </w:pPr>
          </w:p>
        </w:tc>
        <w:tc>
          <w:tcPr>
            <w:tcW w:w="3118" w:type="dxa"/>
          </w:tcPr>
          <w:p w:rsidR="00C43E30" w:rsidRPr="005400E8" w:rsidRDefault="00C43E30" w:rsidP="00C44F0F">
            <w:pPr>
              <w:contextualSpacing/>
              <w:jc w:val="center"/>
              <w:rPr>
                <w:rFonts w:ascii="Akzidenz Grotesk BE Regular" w:hAnsi="Akzidenz Grotesk BE Regular"/>
                <w:sz w:val="20"/>
                <w:szCs w:val="20"/>
              </w:rPr>
            </w:pPr>
            <w:r w:rsidRPr="005400E8">
              <w:rPr>
                <w:rFonts w:ascii="Akzidenz Grotesk BE Regular" w:hAnsi="Akzidenz Grotesk BE Regular"/>
                <w:sz w:val="20"/>
                <w:szCs w:val="20"/>
              </w:rPr>
              <w:t>Privatanteil ohne Umsatzsteuer</w:t>
            </w:r>
          </w:p>
        </w:tc>
        <w:tc>
          <w:tcPr>
            <w:tcW w:w="3119" w:type="dxa"/>
          </w:tcPr>
          <w:p w:rsidR="00C43E30" w:rsidRPr="005400E8" w:rsidRDefault="00C43E30" w:rsidP="00C44F0F">
            <w:pPr>
              <w:contextualSpacing/>
              <w:jc w:val="center"/>
              <w:rPr>
                <w:rFonts w:ascii="Akzidenz Grotesk BE Regular" w:hAnsi="Akzidenz Grotesk BE Regular"/>
                <w:sz w:val="20"/>
                <w:szCs w:val="20"/>
              </w:rPr>
            </w:pPr>
            <w:r w:rsidRPr="005400E8">
              <w:rPr>
                <w:rFonts w:ascii="Akzidenz Grotesk BE Regular" w:hAnsi="Akzidenz Grotesk BE Regular"/>
                <w:sz w:val="20"/>
                <w:szCs w:val="20"/>
              </w:rPr>
              <w:t>Privatanteil mit Umsatzsteuer</w:t>
            </w:r>
          </w:p>
        </w:tc>
      </w:tr>
      <w:tr w:rsidR="00C43E30" w:rsidRPr="005400E8" w:rsidTr="00C44F0F">
        <w:tc>
          <w:tcPr>
            <w:tcW w:w="3227" w:type="dxa"/>
          </w:tcPr>
          <w:p w:rsidR="00C43E30" w:rsidRPr="005400E8" w:rsidRDefault="00C43E30"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Privatfahrten</w:t>
            </w:r>
          </w:p>
          <w:p w:rsidR="00C43E30" w:rsidRPr="005400E8" w:rsidRDefault="00C43E30"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3.300 km von 30.000 km = 11 %</w:t>
            </w:r>
          </w:p>
        </w:tc>
        <w:tc>
          <w:tcPr>
            <w:tcW w:w="3118" w:type="dxa"/>
          </w:tcPr>
          <w:p w:rsidR="00C43E30" w:rsidRPr="005400E8" w:rsidRDefault="0037639A" w:rsidP="00C44F0F">
            <w:pPr>
              <w:contextualSpacing/>
              <w:jc w:val="center"/>
              <w:rPr>
                <w:rFonts w:ascii="Akzidenz Grotesk BE Regular" w:hAnsi="Akzidenz Grotesk BE Regular"/>
                <w:sz w:val="20"/>
                <w:szCs w:val="20"/>
              </w:rPr>
            </w:pPr>
            <w:r w:rsidRPr="005400E8">
              <w:rPr>
                <w:rFonts w:ascii="Akzidenz Grotesk BE Regular" w:hAnsi="Akzidenz Grotesk BE Regular"/>
                <w:sz w:val="20"/>
                <w:szCs w:val="20"/>
              </w:rPr>
              <w:t>11 % von 1.300 € = 143 €</w:t>
            </w:r>
          </w:p>
        </w:tc>
        <w:tc>
          <w:tcPr>
            <w:tcW w:w="3119" w:type="dxa"/>
          </w:tcPr>
          <w:p w:rsidR="00C43E30" w:rsidRPr="005400E8" w:rsidRDefault="0037639A" w:rsidP="00C44F0F">
            <w:pPr>
              <w:contextualSpacing/>
              <w:jc w:val="center"/>
              <w:rPr>
                <w:rFonts w:ascii="Akzidenz Grotesk BE Regular" w:hAnsi="Akzidenz Grotesk BE Regular"/>
                <w:sz w:val="20"/>
                <w:szCs w:val="20"/>
              </w:rPr>
            </w:pPr>
            <w:r w:rsidRPr="005400E8">
              <w:rPr>
                <w:rFonts w:ascii="Akzidenz Grotesk BE Regular" w:hAnsi="Akzidenz Grotesk BE Regular"/>
                <w:sz w:val="20"/>
                <w:szCs w:val="20"/>
              </w:rPr>
              <w:t>11 % von 10.700 € = 1.177 €</w:t>
            </w:r>
          </w:p>
        </w:tc>
      </w:tr>
      <w:tr w:rsidR="00C43E30" w:rsidRPr="005400E8" w:rsidTr="00C44F0F">
        <w:tc>
          <w:tcPr>
            <w:tcW w:w="3227" w:type="dxa"/>
          </w:tcPr>
          <w:p w:rsidR="00C43E30" w:rsidRPr="005400E8" w:rsidRDefault="0037639A"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Fahrten Wohnung – Betriebsstätte</w:t>
            </w:r>
          </w:p>
          <w:p w:rsidR="0037639A" w:rsidRPr="005400E8" w:rsidRDefault="0037639A"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11.400 km von 30.000 km = 38 %</w:t>
            </w:r>
          </w:p>
        </w:tc>
        <w:tc>
          <w:tcPr>
            <w:tcW w:w="3118" w:type="dxa"/>
          </w:tcPr>
          <w:p w:rsidR="00C43E30" w:rsidRPr="005400E8" w:rsidRDefault="0037639A" w:rsidP="00C44F0F">
            <w:pPr>
              <w:contextualSpacing/>
              <w:jc w:val="center"/>
              <w:rPr>
                <w:rFonts w:ascii="Akzidenz Grotesk BE Regular" w:hAnsi="Akzidenz Grotesk BE Regular"/>
                <w:sz w:val="20"/>
                <w:szCs w:val="20"/>
              </w:rPr>
            </w:pPr>
            <w:r w:rsidRPr="005400E8">
              <w:rPr>
                <w:rFonts w:ascii="Akzidenz Grotesk BE Regular" w:hAnsi="Akzidenz Grotesk BE Regular"/>
                <w:sz w:val="20"/>
                <w:szCs w:val="20"/>
              </w:rPr>
              <w:t>38 % von 1.300 € = 494 €</w:t>
            </w:r>
          </w:p>
        </w:tc>
        <w:tc>
          <w:tcPr>
            <w:tcW w:w="3119" w:type="dxa"/>
          </w:tcPr>
          <w:p w:rsidR="00C43E30" w:rsidRPr="005400E8" w:rsidRDefault="0037639A" w:rsidP="00C44F0F">
            <w:pPr>
              <w:contextualSpacing/>
              <w:jc w:val="center"/>
              <w:rPr>
                <w:rFonts w:ascii="Akzidenz Grotesk BE Regular" w:hAnsi="Akzidenz Grotesk BE Regular"/>
                <w:sz w:val="20"/>
                <w:szCs w:val="20"/>
              </w:rPr>
            </w:pPr>
            <w:r w:rsidRPr="005400E8">
              <w:rPr>
                <w:rFonts w:ascii="Akzidenz Grotesk BE Regular" w:hAnsi="Akzidenz Grotesk BE Regular"/>
                <w:sz w:val="20"/>
                <w:szCs w:val="20"/>
              </w:rPr>
              <w:t>38 % von 10.700 € = 4.066 €</w:t>
            </w:r>
          </w:p>
        </w:tc>
      </w:tr>
      <w:tr w:rsidR="00C43E30" w:rsidRPr="005400E8" w:rsidTr="00C44F0F">
        <w:tc>
          <w:tcPr>
            <w:tcW w:w="3227" w:type="dxa"/>
          </w:tcPr>
          <w:p w:rsidR="00C43E30" w:rsidRPr="005400E8" w:rsidRDefault="00C43E30" w:rsidP="00C44F0F">
            <w:pPr>
              <w:contextualSpacing/>
              <w:jc w:val="both"/>
              <w:rPr>
                <w:rFonts w:ascii="Akzidenz Grotesk BE Regular" w:hAnsi="Akzidenz Grotesk BE Regular"/>
                <w:b/>
                <w:sz w:val="20"/>
                <w:szCs w:val="20"/>
              </w:rPr>
            </w:pPr>
            <w:r w:rsidRPr="005400E8">
              <w:rPr>
                <w:rFonts w:ascii="Akzidenz Grotesk BE Regular" w:hAnsi="Akzidenz Grotesk BE Regular"/>
                <w:b/>
                <w:sz w:val="20"/>
                <w:szCs w:val="20"/>
              </w:rPr>
              <w:t>Gesamt</w:t>
            </w:r>
            <w:r w:rsidR="00C44F0F" w:rsidRPr="005400E8">
              <w:rPr>
                <w:rFonts w:ascii="Akzidenz Grotesk BE Regular" w:hAnsi="Akzidenz Grotesk BE Regular"/>
                <w:b/>
                <w:sz w:val="20"/>
                <w:szCs w:val="20"/>
              </w:rPr>
              <w:t>betrag</w:t>
            </w:r>
          </w:p>
        </w:tc>
        <w:tc>
          <w:tcPr>
            <w:tcW w:w="3118" w:type="dxa"/>
          </w:tcPr>
          <w:p w:rsidR="00C43E30" w:rsidRPr="005400E8" w:rsidRDefault="0037639A" w:rsidP="00C44F0F">
            <w:pPr>
              <w:contextualSpacing/>
              <w:jc w:val="center"/>
              <w:rPr>
                <w:rFonts w:ascii="Akzidenz Grotesk BE Regular" w:hAnsi="Akzidenz Grotesk BE Regular"/>
                <w:b/>
                <w:sz w:val="20"/>
                <w:szCs w:val="20"/>
              </w:rPr>
            </w:pPr>
            <w:r w:rsidRPr="005400E8">
              <w:rPr>
                <w:rFonts w:ascii="Akzidenz Grotesk BE Regular" w:hAnsi="Akzidenz Grotesk BE Regular"/>
                <w:b/>
                <w:sz w:val="20"/>
                <w:szCs w:val="20"/>
              </w:rPr>
              <w:t>637 €</w:t>
            </w:r>
          </w:p>
        </w:tc>
        <w:tc>
          <w:tcPr>
            <w:tcW w:w="3119" w:type="dxa"/>
          </w:tcPr>
          <w:p w:rsidR="00C43E30" w:rsidRPr="005400E8" w:rsidRDefault="0037639A" w:rsidP="00C44F0F">
            <w:pPr>
              <w:contextualSpacing/>
              <w:jc w:val="center"/>
              <w:rPr>
                <w:rFonts w:ascii="Akzidenz Grotesk BE Regular" w:hAnsi="Akzidenz Grotesk BE Regular"/>
                <w:b/>
                <w:sz w:val="20"/>
                <w:szCs w:val="20"/>
              </w:rPr>
            </w:pPr>
            <w:r w:rsidRPr="005400E8">
              <w:rPr>
                <w:rFonts w:ascii="Akzidenz Grotesk BE Regular" w:hAnsi="Akzidenz Grotesk BE Regular"/>
                <w:b/>
                <w:sz w:val="20"/>
                <w:szCs w:val="20"/>
              </w:rPr>
              <w:t>5.243 €</w:t>
            </w:r>
          </w:p>
        </w:tc>
      </w:tr>
    </w:tbl>
    <w:p w:rsidR="003D7361" w:rsidRPr="005400E8" w:rsidRDefault="003D7361" w:rsidP="00C44F0F">
      <w:pPr>
        <w:contextualSpacing/>
        <w:jc w:val="both"/>
        <w:rPr>
          <w:rFonts w:ascii="Akzidenz Grotesk BE Regular" w:hAnsi="Akzidenz Grotesk BE Regular"/>
          <w:sz w:val="20"/>
          <w:szCs w:val="20"/>
        </w:rPr>
      </w:pPr>
    </w:p>
    <w:p w:rsidR="0094647B" w:rsidRPr="005400E8" w:rsidRDefault="0094647B"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Für den Privatanteil</w:t>
      </w:r>
      <w:r w:rsidR="00426AD5" w:rsidRPr="005400E8">
        <w:rPr>
          <w:rFonts w:ascii="Akzidenz Grotesk BE Regular" w:hAnsi="Akzidenz Grotesk BE Regular"/>
          <w:sz w:val="20"/>
          <w:szCs w:val="20"/>
        </w:rPr>
        <w:t>,</w:t>
      </w:r>
      <w:r w:rsidRPr="005400E8">
        <w:rPr>
          <w:rFonts w:ascii="Akzidenz Grotesk BE Regular" w:hAnsi="Akzidenz Grotesk BE Regular"/>
          <w:sz w:val="20"/>
          <w:szCs w:val="20"/>
        </w:rPr>
        <w:t xml:space="preserve"> der auf die mit Umsatzsteuer belasteten Kosten entfällt, müssen umsatzsteuerpflichtige Unternehmen die geltende Umsatzsteuer</w:t>
      </w:r>
      <w:r w:rsidR="00C44F0F" w:rsidRPr="005400E8">
        <w:rPr>
          <w:rFonts w:ascii="Akzidenz Grotesk BE Regular" w:hAnsi="Akzidenz Grotesk BE Regular"/>
          <w:sz w:val="20"/>
          <w:szCs w:val="20"/>
        </w:rPr>
        <w:t xml:space="preserve"> von aktuell 19 %</w:t>
      </w:r>
      <w:r w:rsidRPr="005400E8">
        <w:rPr>
          <w:rFonts w:ascii="Akzidenz Grotesk BE Regular" w:hAnsi="Akzidenz Grotesk BE Regular"/>
          <w:sz w:val="20"/>
          <w:szCs w:val="20"/>
        </w:rPr>
        <w:t xml:space="preserve"> berec</w:t>
      </w:r>
      <w:r w:rsidR="00C44F0F" w:rsidRPr="005400E8">
        <w:rPr>
          <w:rFonts w:ascii="Akzidenz Grotesk BE Regular" w:hAnsi="Akzidenz Grotesk BE Regular"/>
          <w:sz w:val="20"/>
          <w:szCs w:val="20"/>
        </w:rPr>
        <w:t>hnen und abführen.</w:t>
      </w:r>
    </w:p>
    <w:p w:rsidR="00C44F0F" w:rsidRPr="005400E8" w:rsidRDefault="00C44F0F" w:rsidP="00C44F0F">
      <w:pPr>
        <w:contextualSpacing/>
        <w:jc w:val="both"/>
        <w:rPr>
          <w:rFonts w:ascii="Akzidenz Grotesk BE Regular" w:hAnsi="Akzidenz Grotesk BE Regular"/>
          <w:sz w:val="20"/>
          <w:szCs w:val="20"/>
        </w:rPr>
      </w:pPr>
    </w:p>
    <w:p w:rsidR="0094647B" w:rsidRPr="005400E8" w:rsidRDefault="0094647B"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Je höher der Anteil an privaten Kilometern an der Gesamtfahrleistung ist, desto eher führt die 1 % Methode zu einem günstigeren Ergebnis. Daher müssen Unternehmer nachweisen oder zumindest glaubhaft machen, dass der betriebliche Anteil der Fahrten mindestens 50 % der Gesamtfahrleistung beträgt. Andernfalls ist die Anwendung der 1 % Methode nicht zulässig. Hierbei gelten die Fahrten Wohnung – Betriebsstätte als betriebliche Fahrten.</w:t>
      </w:r>
    </w:p>
    <w:p w:rsidR="0094647B" w:rsidRPr="005400E8" w:rsidRDefault="0094647B"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Der Nachweis kann z.B. wie folgt geführt werden:</w:t>
      </w:r>
    </w:p>
    <w:p w:rsidR="0094647B" w:rsidRPr="005400E8" w:rsidRDefault="0094647B" w:rsidP="00C44F0F">
      <w:pPr>
        <w:pStyle w:val="Listenabsatz"/>
        <w:numPr>
          <w:ilvl w:val="0"/>
          <w:numId w:val="12"/>
        </w:numPr>
        <w:jc w:val="both"/>
        <w:rPr>
          <w:rFonts w:ascii="Akzidenz Grotesk BE Regular" w:hAnsi="Akzidenz Grotesk BE Regular"/>
          <w:sz w:val="20"/>
          <w:szCs w:val="20"/>
        </w:rPr>
      </w:pPr>
      <w:r w:rsidRPr="005400E8">
        <w:rPr>
          <w:rFonts w:ascii="Akzidenz Grotesk BE Regular" w:hAnsi="Akzidenz Grotesk BE Regular"/>
          <w:sz w:val="20"/>
          <w:szCs w:val="20"/>
        </w:rPr>
        <w:t>Eintragungen in Terminkalendern</w:t>
      </w:r>
    </w:p>
    <w:p w:rsidR="0094647B" w:rsidRPr="005400E8" w:rsidRDefault="0094647B" w:rsidP="00C44F0F">
      <w:pPr>
        <w:pStyle w:val="Listenabsatz"/>
        <w:numPr>
          <w:ilvl w:val="0"/>
          <w:numId w:val="12"/>
        </w:numPr>
        <w:jc w:val="both"/>
        <w:rPr>
          <w:rFonts w:ascii="Akzidenz Grotesk BE Regular" w:hAnsi="Akzidenz Grotesk BE Regular"/>
          <w:sz w:val="20"/>
          <w:szCs w:val="20"/>
        </w:rPr>
      </w:pPr>
      <w:r w:rsidRPr="005400E8">
        <w:rPr>
          <w:rFonts w:ascii="Akzidenz Grotesk BE Regular" w:hAnsi="Akzidenz Grotesk BE Regular"/>
          <w:sz w:val="20"/>
          <w:szCs w:val="20"/>
        </w:rPr>
        <w:lastRenderedPageBreak/>
        <w:t>Abrechnung der gefahrenen Kilometer gegenüber den Auftraggebern</w:t>
      </w:r>
    </w:p>
    <w:p w:rsidR="00C44F0F" w:rsidRPr="005400E8" w:rsidRDefault="0094647B" w:rsidP="00C44F0F">
      <w:pPr>
        <w:pStyle w:val="Listenabsatz"/>
        <w:numPr>
          <w:ilvl w:val="0"/>
          <w:numId w:val="12"/>
        </w:numPr>
        <w:jc w:val="both"/>
        <w:rPr>
          <w:rFonts w:ascii="Akzidenz Grotesk BE Regular" w:hAnsi="Akzidenz Grotesk BE Regular"/>
          <w:sz w:val="20"/>
          <w:szCs w:val="20"/>
        </w:rPr>
      </w:pPr>
      <w:r w:rsidRPr="005400E8">
        <w:rPr>
          <w:rFonts w:ascii="Akzidenz Grotesk BE Regular" w:hAnsi="Akzidenz Grotesk BE Regular"/>
          <w:sz w:val="20"/>
          <w:szCs w:val="20"/>
        </w:rPr>
        <w:t>Reisekostenaufstellungen</w:t>
      </w:r>
    </w:p>
    <w:p w:rsidR="00C44F0F" w:rsidRPr="005400E8" w:rsidRDefault="00C44F0F" w:rsidP="00C44F0F">
      <w:pPr>
        <w:contextualSpacing/>
        <w:jc w:val="both"/>
        <w:rPr>
          <w:rFonts w:ascii="Akzidenz Grotesk BE Regular" w:hAnsi="Akzidenz Grotesk BE Regular"/>
          <w:sz w:val="20"/>
          <w:szCs w:val="20"/>
        </w:rPr>
      </w:pPr>
    </w:p>
    <w:p w:rsidR="00C44F0F" w:rsidRPr="005400E8" w:rsidRDefault="00C44F0F" w:rsidP="00C44F0F">
      <w:pPr>
        <w:contextualSpacing/>
        <w:jc w:val="both"/>
        <w:rPr>
          <w:rFonts w:ascii="Akzidenz Grotesk BE Regular" w:hAnsi="Akzidenz Grotesk BE Regular"/>
          <w:sz w:val="20"/>
          <w:szCs w:val="20"/>
        </w:rPr>
      </w:pPr>
    </w:p>
    <w:p w:rsidR="00C44F0F" w:rsidRPr="005400E8" w:rsidRDefault="0094647B" w:rsidP="00C44F0F">
      <w:pPr>
        <w:contextualSpacing/>
        <w:jc w:val="both"/>
        <w:rPr>
          <w:rFonts w:ascii="Akzidenz Grotesk BE Regular" w:hAnsi="Akzidenz Grotesk BE Regular"/>
          <w:b/>
          <w:sz w:val="20"/>
          <w:szCs w:val="20"/>
        </w:rPr>
      </w:pPr>
      <w:r w:rsidRPr="005400E8">
        <w:rPr>
          <w:rFonts w:ascii="Akzidenz Grotesk BE Regular" w:hAnsi="Akzidenz Grotesk BE Regular"/>
          <w:b/>
          <w:sz w:val="20"/>
          <w:szCs w:val="20"/>
        </w:rPr>
        <w:t>Schätzung der Privatnutzung</w:t>
      </w:r>
    </w:p>
    <w:p w:rsidR="00C44F0F" w:rsidRPr="005400E8" w:rsidRDefault="00C44F0F" w:rsidP="00C44F0F">
      <w:pPr>
        <w:contextualSpacing/>
        <w:jc w:val="both"/>
        <w:rPr>
          <w:rFonts w:ascii="Akzidenz Grotesk BE Regular" w:hAnsi="Akzidenz Grotesk BE Regular"/>
          <w:b/>
          <w:sz w:val="20"/>
          <w:szCs w:val="20"/>
        </w:rPr>
      </w:pPr>
    </w:p>
    <w:p w:rsidR="0094647B" w:rsidRPr="005400E8" w:rsidRDefault="00DA1B7E"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In diesem Fall wird der Privatanteil in Höhe des auf die nicht betrieblichen Fahrten entfallenden Anteils an den Gesamtaufwendungen angesetzt. Es empfiehlt sich, den Anteil dieser Fahrten für einen repräsentativen zusammenhängenden Zeitraum von mindestens 3 Monaten nachzuweisen.</w:t>
      </w:r>
    </w:p>
    <w:p w:rsidR="00C44F0F" w:rsidRPr="005400E8" w:rsidRDefault="00C44F0F" w:rsidP="00C44F0F">
      <w:pPr>
        <w:contextualSpacing/>
        <w:jc w:val="both"/>
        <w:rPr>
          <w:rFonts w:ascii="Akzidenz Grotesk BE Regular" w:hAnsi="Akzidenz Grotesk BE Regular"/>
          <w:b/>
          <w:sz w:val="20"/>
          <w:szCs w:val="20"/>
        </w:rPr>
      </w:pPr>
    </w:p>
    <w:p w:rsidR="00C44F0F" w:rsidRPr="005400E8" w:rsidRDefault="00C44F0F" w:rsidP="00C44F0F">
      <w:pPr>
        <w:contextualSpacing/>
        <w:jc w:val="both"/>
        <w:rPr>
          <w:rFonts w:ascii="Akzidenz Grotesk BE Regular" w:hAnsi="Akzidenz Grotesk BE Regular"/>
          <w:b/>
          <w:sz w:val="20"/>
          <w:szCs w:val="20"/>
        </w:rPr>
      </w:pPr>
    </w:p>
    <w:p w:rsidR="00DA1B7E" w:rsidRPr="005400E8" w:rsidRDefault="00DA1B7E" w:rsidP="00C44F0F">
      <w:pPr>
        <w:contextualSpacing/>
        <w:jc w:val="both"/>
        <w:rPr>
          <w:rFonts w:ascii="Akzidenz Grotesk BE Regular" w:hAnsi="Akzidenz Grotesk BE Regular"/>
          <w:b/>
          <w:sz w:val="20"/>
          <w:szCs w:val="20"/>
          <w:u w:val="single"/>
        </w:rPr>
      </w:pPr>
      <w:r w:rsidRPr="005400E8">
        <w:rPr>
          <w:rFonts w:ascii="Akzidenz Grotesk BE Regular" w:hAnsi="Akzidenz Grotesk BE Regular"/>
          <w:b/>
          <w:sz w:val="20"/>
          <w:szCs w:val="20"/>
          <w:u w:val="single"/>
        </w:rPr>
        <w:t>Der Pkw im Privatvermögen</w:t>
      </w:r>
    </w:p>
    <w:p w:rsidR="00C44F0F" w:rsidRPr="005400E8" w:rsidRDefault="00C44F0F" w:rsidP="00C44F0F">
      <w:pPr>
        <w:contextualSpacing/>
        <w:jc w:val="both"/>
        <w:rPr>
          <w:rFonts w:ascii="Akzidenz Grotesk BE Regular" w:hAnsi="Akzidenz Grotesk BE Regular"/>
          <w:b/>
          <w:sz w:val="20"/>
          <w:szCs w:val="20"/>
          <w:u w:val="single"/>
        </w:rPr>
      </w:pPr>
    </w:p>
    <w:p w:rsidR="00DA1B7E" w:rsidRPr="005400E8" w:rsidRDefault="00DA1B7E"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Befindet sich der Pkw im Privatvermögen des Unternehmers, kann er für alle betrieblichen Fahrten 0,30 € pro gefahrenen Kilometer berechnen. Hierfür genügt eine Aufstellung der betrieblichen Fahrten mit Fahrtbegründung, Fahrtziel, Entfernung und Datum.</w:t>
      </w:r>
    </w:p>
    <w:p w:rsidR="00C44F0F" w:rsidRPr="005400E8" w:rsidRDefault="00C44F0F" w:rsidP="00C44F0F">
      <w:pPr>
        <w:contextualSpacing/>
        <w:jc w:val="both"/>
        <w:rPr>
          <w:rFonts w:ascii="Akzidenz Grotesk BE Regular" w:hAnsi="Akzidenz Grotesk BE Regular"/>
          <w:sz w:val="20"/>
          <w:szCs w:val="20"/>
        </w:rPr>
      </w:pPr>
    </w:p>
    <w:p w:rsidR="00DA1B7E" w:rsidRPr="005400E8" w:rsidRDefault="00DA1B7E"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Wenn die durchschnittlichen Kfz-Kosten über 0,30 € pro Kilometer liegen, kann auch ein höherer Kostensatz für die Berechnung der betrieblichen Fahrten zugrunde gelegt werden. Hierfür müssen die gesamten Kfz-Kosten eines Jahres zusammengestellt und durch Division der Gesamtfahrleistung der höhere Kostensatz ermittelt werden.</w:t>
      </w:r>
    </w:p>
    <w:p w:rsidR="00C44F0F" w:rsidRPr="005400E8" w:rsidRDefault="00C44F0F" w:rsidP="00C44F0F">
      <w:pPr>
        <w:contextualSpacing/>
        <w:jc w:val="both"/>
        <w:rPr>
          <w:rFonts w:ascii="Akzidenz Grotesk BE Regular" w:hAnsi="Akzidenz Grotesk BE Regular"/>
          <w:sz w:val="20"/>
          <w:szCs w:val="20"/>
        </w:rPr>
      </w:pPr>
    </w:p>
    <w:p w:rsidR="0084790E" w:rsidRPr="005400E8" w:rsidRDefault="00592927"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Unfallkosten</w:t>
      </w:r>
      <w:r w:rsidR="005F29CC" w:rsidRPr="005400E8">
        <w:rPr>
          <w:rFonts w:ascii="Akzidenz Grotesk BE Regular" w:hAnsi="Akzidenz Grotesk BE Regular"/>
          <w:sz w:val="20"/>
          <w:szCs w:val="20"/>
        </w:rPr>
        <w:t>,</w:t>
      </w:r>
      <w:r w:rsidRPr="005400E8">
        <w:rPr>
          <w:rFonts w:ascii="Akzidenz Grotesk BE Regular" w:hAnsi="Akzidenz Grotesk BE Regular"/>
          <w:sz w:val="20"/>
          <w:szCs w:val="20"/>
        </w:rPr>
        <w:t xml:space="preserve"> welche</w:t>
      </w:r>
      <w:r w:rsidR="00073236" w:rsidRPr="005400E8">
        <w:rPr>
          <w:rFonts w:ascii="Akzidenz Grotesk BE Regular" w:hAnsi="Akzidenz Grotesk BE Regular"/>
          <w:sz w:val="20"/>
          <w:szCs w:val="20"/>
        </w:rPr>
        <w:t xml:space="preserve"> auf einer betrieblichen Fahrt </w:t>
      </w:r>
      <w:r w:rsidRPr="005400E8">
        <w:rPr>
          <w:rFonts w:ascii="Akzidenz Grotesk BE Regular" w:hAnsi="Akzidenz Grotesk BE Regular"/>
          <w:sz w:val="20"/>
          <w:szCs w:val="20"/>
        </w:rPr>
        <w:t xml:space="preserve">entstanden </w:t>
      </w:r>
      <w:r w:rsidR="00073236" w:rsidRPr="005400E8">
        <w:rPr>
          <w:rFonts w:ascii="Akzidenz Grotesk BE Regular" w:hAnsi="Akzidenz Grotesk BE Regular"/>
          <w:sz w:val="20"/>
          <w:szCs w:val="20"/>
        </w:rPr>
        <w:t>sind</w:t>
      </w:r>
      <w:r w:rsidR="005F29CC" w:rsidRPr="005400E8">
        <w:rPr>
          <w:rFonts w:ascii="Akzidenz Grotesk BE Regular" w:hAnsi="Akzidenz Grotesk BE Regular"/>
          <w:sz w:val="20"/>
          <w:szCs w:val="20"/>
        </w:rPr>
        <w:t>,</w:t>
      </w:r>
      <w:r w:rsidRPr="005400E8">
        <w:rPr>
          <w:rFonts w:ascii="Akzidenz Grotesk BE Regular" w:hAnsi="Akzidenz Grotesk BE Regular"/>
          <w:sz w:val="20"/>
          <w:szCs w:val="20"/>
        </w:rPr>
        <w:t xml:space="preserve"> können</w:t>
      </w:r>
      <w:r w:rsidR="005F29CC" w:rsidRPr="005400E8">
        <w:rPr>
          <w:rFonts w:ascii="Akzidenz Grotesk BE Regular" w:hAnsi="Akzidenz Grotesk BE Regular"/>
          <w:sz w:val="20"/>
          <w:szCs w:val="20"/>
        </w:rPr>
        <w:t>, sofern der</w:t>
      </w:r>
      <w:r w:rsidRPr="005400E8">
        <w:rPr>
          <w:rFonts w:ascii="Akzidenz Grotesk BE Regular" w:hAnsi="Akzidenz Grotesk BE Regular"/>
          <w:sz w:val="20"/>
          <w:szCs w:val="20"/>
        </w:rPr>
        <w:t xml:space="preserve"> Pkw im Privatvermögen</w:t>
      </w:r>
      <w:r w:rsidR="005F29CC" w:rsidRPr="005400E8">
        <w:rPr>
          <w:rFonts w:ascii="Akzidenz Grotesk BE Regular" w:hAnsi="Akzidenz Grotesk BE Regular"/>
          <w:sz w:val="20"/>
          <w:szCs w:val="20"/>
        </w:rPr>
        <w:t xml:space="preserve"> ist,</w:t>
      </w:r>
      <w:r w:rsidRPr="005400E8">
        <w:rPr>
          <w:rFonts w:ascii="Akzidenz Grotesk BE Regular" w:hAnsi="Akzidenz Grotesk BE Regular"/>
          <w:sz w:val="20"/>
          <w:szCs w:val="20"/>
        </w:rPr>
        <w:t xml:space="preserve"> nicht als</w:t>
      </w:r>
      <w:r w:rsidR="00073236" w:rsidRPr="005400E8">
        <w:rPr>
          <w:rFonts w:ascii="Akzidenz Grotesk BE Regular" w:hAnsi="Akzidenz Grotesk BE Regular"/>
          <w:sz w:val="20"/>
          <w:szCs w:val="20"/>
        </w:rPr>
        <w:t xml:space="preserve"> zusätzlich</w:t>
      </w:r>
      <w:r w:rsidR="005F29CC" w:rsidRPr="005400E8">
        <w:rPr>
          <w:rFonts w:ascii="Akzidenz Grotesk BE Regular" w:hAnsi="Akzidenz Grotesk BE Regular"/>
          <w:sz w:val="20"/>
          <w:szCs w:val="20"/>
        </w:rPr>
        <w:t>e</w:t>
      </w:r>
      <w:r w:rsidR="00073236" w:rsidRPr="005400E8">
        <w:rPr>
          <w:rFonts w:ascii="Akzidenz Grotesk BE Regular" w:hAnsi="Akzidenz Grotesk BE Regular"/>
          <w:sz w:val="20"/>
          <w:szCs w:val="20"/>
        </w:rPr>
        <w:t xml:space="preserve"> Betriebsausgabe abgesetzt werden</w:t>
      </w:r>
      <w:r w:rsidRPr="005400E8">
        <w:rPr>
          <w:rFonts w:ascii="Akzidenz Grotesk BE Regular" w:hAnsi="Akzidenz Grotesk BE Regular"/>
          <w:sz w:val="20"/>
          <w:szCs w:val="20"/>
        </w:rPr>
        <w:t>, da mit der Entfernungspauschale von 0,30 € pro Kilometer sämtliche Aufwendungen abgegolten sind</w:t>
      </w:r>
      <w:r w:rsidR="00073236" w:rsidRPr="005400E8">
        <w:rPr>
          <w:rFonts w:ascii="Akzidenz Grotesk BE Regular" w:hAnsi="Akzidenz Grotesk BE Regular"/>
          <w:sz w:val="20"/>
          <w:szCs w:val="20"/>
        </w:rPr>
        <w:t>.</w:t>
      </w:r>
    </w:p>
    <w:p w:rsidR="00426AD5" w:rsidRPr="005400E8" w:rsidRDefault="00426AD5" w:rsidP="00C44F0F">
      <w:pPr>
        <w:contextualSpacing/>
        <w:jc w:val="both"/>
        <w:rPr>
          <w:rFonts w:ascii="Akzidenz Grotesk BE Regular" w:hAnsi="Akzidenz Grotesk BE Regular"/>
          <w:sz w:val="20"/>
          <w:szCs w:val="20"/>
        </w:rPr>
      </w:pPr>
    </w:p>
    <w:p w:rsidR="00C44F0F" w:rsidRPr="005400E8" w:rsidRDefault="00C44F0F" w:rsidP="00C44F0F">
      <w:pPr>
        <w:contextualSpacing/>
        <w:jc w:val="both"/>
        <w:rPr>
          <w:rFonts w:ascii="Akzidenz Grotesk BE Regular" w:hAnsi="Akzidenz Grotesk BE Regular"/>
          <w:sz w:val="20"/>
          <w:szCs w:val="20"/>
        </w:rPr>
      </w:pPr>
    </w:p>
    <w:p w:rsidR="0084790E" w:rsidRPr="005400E8" w:rsidRDefault="0084790E" w:rsidP="00C44F0F">
      <w:pPr>
        <w:contextualSpacing/>
        <w:jc w:val="both"/>
        <w:rPr>
          <w:rFonts w:ascii="Akzidenz Grotesk BE Regular" w:hAnsi="Akzidenz Grotesk BE Regular"/>
          <w:b/>
          <w:sz w:val="20"/>
          <w:szCs w:val="20"/>
          <w:u w:val="single"/>
        </w:rPr>
      </w:pPr>
      <w:r w:rsidRPr="005400E8">
        <w:rPr>
          <w:rFonts w:ascii="Akzidenz Grotesk BE Regular" w:hAnsi="Akzidenz Grotesk BE Regular"/>
          <w:b/>
          <w:sz w:val="20"/>
          <w:szCs w:val="20"/>
          <w:u w:val="single"/>
        </w:rPr>
        <w:t>Pkw im Betriebsvermögen ohne Privatanteil?</w:t>
      </w:r>
    </w:p>
    <w:p w:rsidR="00C44F0F" w:rsidRPr="005400E8" w:rsidRDefault="00C44F0F" w:rsidP="00C44F0F">
      <w:pPr>
        <w:contextualSpacing/>
        <w:jc w:val="both"/>
        <w:rPr>
          <w:rFonts w:ascii="Akzidenz Grotesk BE Regular" w:hAnsi="Akzidenz Grotesk BE Regular"/>
          <w:b/>
          <w:sz w:val="20"/>
          <w:szCs w:val="20"/>
          <w:u w:val="single"/>
        </w:rPr>
      </w:pPr>
    </w:p>
    <w:p w:rsidR="0084790E" w:rsidRPr="005400E8" w:rsidRDefault="0084790E"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In der Praxis versuchen Unternehmer, der Versteuerung des Privatanteil</w:t>
      </w:r>
      <w:r w:rsidR="00C44F0F" w:rsidRPr="005400E8">
        <w:rPr>
          <w:rFonts w:ascii="Akzidenz Grotesk BE Regular" w:hAnsi="Akzidenz Grotesk BE Regular"/>
          <w:sz w:val="20"/>
          <w:szCs w:val="20"/>
        </w:rPr>
        <w:t>s</w:t>
      </w:r>
      <w:r w:rsidRPr="005400E8">
        <w:rPr>
          <w:rFonts w:ascii="Akzidenz Grotesk BE Regular" w:hAnsi="Akzidenz Grotesk BE Regular"/>
          <w:sz w:val="20"/>
          <w:szCs w:val="20"/>
        </w:rPr>
        <w:t xml:space="preserve"> und dem Führen eines Fahrtenbuchs zu entgehen, indem sie zwei Fahrzeuge führen:</w:t>
      </w:r>
    </w:p>
    <w:p w:rsidR="0084790E" w:rsidRPr="005400E8" w:rsidRDefault="0084790E" w:rsidP="00C44F0F">
      <w:pPr>
        <w:pStyle w:val="Listenabsatz"/>
        <w:numPr>
          <w:ilvl w:val="0"/>
          <w:numId w:val="13"/>
        </w:numPr>
        <w:jc w:val="both"/>
        <w:rPr>
          <w:rFonts w:ascii="Akzidenz Grotesk BE Regular" w:hAnsi="Akzidenz Grotesk BE Regular"/>
          <w:sz w:val="20"/>
          <w:szCs w:val="20"/>
        </w:rPr>
      </w:pPr>
      <w:r w:rsidRPr="005400E8">
        <w:rPr>
          <w:rFonts w:ascii="Akzidenz Grotesk BE Regular" w:hAnsi="Akzidenz Grotesk BE Regular"/>
          <w:sz w:val="20"/>
          <w:szCs w:val="20"/>
        </w:rPr>
        <w:t>Ein Pkw, der ausschließlich für betriebliche Fahrten genutzt wird</w:t>
      </w:r>
    </w:p>
    <w:p w:rsidR="0084790E" w:rsidRPr="005400E8" w:rsidRDefault="0084790E" w:rsidP="00C44F0F">
      <w:pPr>
        <w:pStyle w:val="Listenabsatz"/>
        <w:numPr>
          <w:ilvl w:val="0"/>
          <w:numId w:val="13"/>
        </w:numPr>
        <w:jc w:val="both"/>
        <w:rPr>
          <w:rFonts w:ascii="Akzidenz Grotesk BE Regular" w:hAnsi="Akzidenz Grotesk BE Regular"/>
          <w:sz w:val="20"/>
          <w:szCs w:val="20"/>
        </w:rPr>
      </w:pPr>
      <w:r w:rsidRPr="005400E8">
        <w:rPr>
          <w:rFonts w:ascii="Akzidenz Grotesk BE Regular" w:hAnsi="Akzidenz Grotesk BE Regular"/>
          <w:sz w:val="20"/>
          <w:szCs w:val="20"/>
        </w:rPr>
        <w:t>Ein Pkw, mit dem alle Privatfahrten bestritten werden</w:t>
      </w:r>
    </w:p>
    <w:p w:rsidR="0084790E" w:rsidRPr="005400E8" w:rsidRDefault="0084790E"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t>Diese Argumentation wird vom Finanzamt regelmäßig nicht anerkannt. Dabei werden seitens der Finanzbehörde u.a. folgende Argumente angeführt, welche teilweise auch durch Finanzgerichtsurteile gestützt werden:</w:t>
      </w:r>
    </w:p>
    <w:p w:rsidR="0084790E" w:rsidRPr="005400E8" w:rsidRDefault="0084790E" w:rsidP="00C44F0F">
      <w:pPr>
        <w:pStyle w:val="Listenabsatz"/>
        <w:numPr>
          <w:ilvl w:val="0"/>
          <w:numId w:val="14"/>
        </w:numPr>
        <w:jc w:val="both"/>
        <w:rPr>
          <w:rFonts w:ascii="Akzidenz Grotesk BE Regular" w:hAnsi="Akzidenz Grotesk BE Regular"/>
          <w:sz w:val="20"/>
          <w:szCs w:val="20"/>
        </w:rPr>
      </w:pPr>
      <w:r w:rsidRPr="005400E8">
        <w:rPr>
          <w:rFonts w:ascii="Akzidenz Grotesk BE Regular" w:hAnsi="Akzidenz Grotesk BE Regular"/>
          <w:sz w:val="20"/>
          <w:szCs w:val="20"/>
        </w:rPr>
        <w:t>„Es besteht der Verdacht, dass der Zweitwagen tatsächlich durch ein anderes volljähriges Familienmitglied genutzt wird“</w:t>
      </w:r>
    </w:p>
    <w:p w:rsidR="0084790E" w:rsidRPr="005400E8" w:rsidRDefault="0084790E" w:rsidP="00C44F0F">
      <w:pPr>
        <w:pStyle w:val="Listenabsatz"/>
        <w:numPr>
          <w:ilvl w:val="0"/>
          <w:numId w:val="14"/>
        </w:numPr>
        <w:jc w:val="both"/>
        <w:rPr>
          <w:rFonts w:ascii="Akzidenz Grotesk BE Regular" w:hAnsi="Akzidenz Grotesk BE Regular"/>
          <w:sz w:val="20"/>
          <w:szCs w:val="20"/>
        </w:rPr>
      </w:pPr>
      <w:r w:rsidRPr="005400E8">
        <w:rPr>
          <w:rFonts w:ascii="Akzidenz Grotesk BE Regular" w:hAnsi="Akzidenz Grotesk BE Regular"/>
          <w:sz w:val="20"/>
          <w:szCs w:val="20"/>
        </w:rPr>
        <w:t>„Es widerspricht der allgemeinen Lebenserfahrung, dass ein Pkw nicht mindestens geringfügig privat genutzt wird, und sei es nur, indem auf ansonsten betriebliche Fahrten private Besorgungen mit erledigt werden“</w:t>
      </w:r>
    </w:p>
    <w:p w:rsidR="0084790E" w:rsidRPr="005400E8" w:rsidRDefault="0084790E" w:rsidP="00C44F0F">
      <w:pPr>
        <w:contextualSpacing/>
        <w:jc w:val="both"/>
        <w:rPr>
          <w:rFonts w:ascii="Akzidenz Grotesk BE Regular" w:hAnsi="Akzidenz Grotesk BE Regular"/>
          <w:sz w:val="20"/>
          <w:szCs w:val="20"/>
        </w:rPr>
      </w:pPr>
      <w:r w:rsidRPr="005400E8">
        <w:rPr>
          <w:rFonts w:ascii="Akzidenz Grotesk BE Regular" w:hAnsi="Akzidenz Grotesk BE Regular"/>
          <w:sz w:val="20"/>
          <w:szCs w:val="20"/>
        </w:rPr>
        <w:lastRenderedPageBreak/>
        <w:t>Lediglich bei Fahrzeugen, die für Privatfahrten nicht geeignet sind oder mit denen typischerweise keine Privatfahrten durchgeführt werden, kann auf die Versteuerung eines Privatanteils und das Führen eines Fahrtenbuches verzichtet werden.</w:t>
      </w:r>
    </w:p>
    <w:sectPr w:rsidR="0084790E" w:rsidRPr="005400E8" w:rsidSect="0084790E">
      <w:footerReference w:type="default" r:id="rId1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221" w:rsidRDefault="00543221" w:rsidP="0084790E">
      <w:pPr>
        <w:spacing w:after="0" w:line="240" w:lineRule="auto"/>
      </w:pPr>
      <w:r>
        <w:separator/>
      </w:r>
    </w:p>
  </w:endnote>
  <w:endnote w:type="continuationSeparator" w:id="0">
    <w:p w:rsidR="00543221" w:rsidRDefault="00543221" w:rsidP="0084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kzidenz Grotesk BE Bold">
    <w:panose1 w:val="00000000000000000000"/>
    <w:charset w:val="00"/>
    <w:family w:val="modern"/>
    <w:notTrueType/>
    <w:pitch w:val="variable"/>
    <w:sig w:usb0="8000002F" w:usb1="4000004A" w:usb2="00000000" w:usb3="00000000" w:csb0="00000001" w:csb1="00000000"/>
  </w:font>
  <w:font w:name="Akzidenz Grotesk BE Regular">
    <w:panose1 w:val="02000503030000020003"/>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90E" w:rsidRPr="00097533" w:rsidRDefault="0084790E">
    <w:pPr>
      <w:pStyle w:val="Fuzeile"/>
      <w:pBdr>
        <w:top w:val="thinThickSmallGap" w:sz="24" w:space="1" w:color="622423" w:themeColor="accent2" w:themeShade="7F"/>
      </w:pBdr>
      <w:rPr>
        <w:rFonts w:eastAsiaTheme="majorEastAsia" w:cstheme="minorHAnsi"/>
      </w:rPr>
    </w:pPr>
    <w:r w:rsidRPr="00097533">
      <w:rPr>
        <w:rFonts w:eastAsiaTheme="majorEastAsia" w:cstheme="minorHAnsi"/>
      </w:rPr>
      <w:t>Kfz-Kosten für Selbstständige</w:t>
    </w:r>
    <w:r w:rsidRPr="00097533">
      <w:rPr>
        <w:rFonts w:eastAsiaTheme="majorEastAsia" w:cstheme="minorHAnsi"/>
      </w:rPr>
      <w:ptab w:relativeTo="margin" w:alignment="right" w:leader="none"/>
    </w:r>
    <w:r w:rsidRPr="00097533">
      <w:rPr>
        <w:rFonts w:eastAsiaTheme="majorEastAsia" w:cstheme="minorHAnsi"/>
      </w:rPr>
      <w:t xml:space="preserve">Seite </w:t>
    </w:r>
    <w:r w:rsidRPr="00097533">
      <w:rPr>
        <w:rFonts w:eastAsiaTheme="minorEastAsia" w:cstheme="minorHAnsi"/>
      </w:rPr>
      <w:fldChar w:fldCharType="begin"/>
    </w:r>
    <w:r w:rsidRPr="00097533">
      <w:rPr>
        <w:rFonts w:cstheme="minorHAnsi"/>
      </w:rPr>
      <w:instrText>PAGE   \* MERGEFORMAT</w:instrText>
    </w:r>
    <w:r w:rsidRPr="00097533">
      <w:rPr>
        <w:rFonts w:eastAsiaTheme="minorEastAsia" w:cstheme="minorHAnsi"/>
      </w:rPr>
      <w:fldChar w:fldCharType="separate"/>
    </w:r>
    <w:r w:rsidR="007A1F4A" w:rsidRPr="007A1F4A">
      <w:rPr>
        <w:rFonts w:eastAsiaTheme="majorEastAsia" w:cstheme="minorHAnsi"/>
        <w:noProof/>
      </w:rPr>
      <w:t>3</w:t>
    </w:r>
    <w:r w:rsidRPr="00097533">
      <w:rPr>
        <w:rFonts w:eastAsiaTheme="majorEastAsia" w:cstheme="minorHAnsi"/>
      </w:rPr>
      <w:fldChar w:fldCharType="end"/>
    </w:r>
  </w:p>
  <w:p w:rsidR="0084790E" w:rsidRDefault="0084790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221" w:rsidRDefault="00543221" w:rsidP="0084790E">
      <w:pPr>
        <w:spacing w:after="0" w:line="240" w:lineRule="auto"/>
      </w:pPr>
      <w:r>
        <w:separator/>
      </w:r>
    </w:p>
  </w:footnote>
  <w:footnote w:type="continuationSeparator" w:id="0">
    <w:p w:rsidR="00543221" w:rsidRDefault="00543221" w:rsidP="00847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AF2"/>
    <w:multiLevelType w:val="hybridMultilevel"/>
    <w:tmpl w:val="EB280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997419"/>
    <w:multiLevelType w:val="hybridMultilevel"/>
    <w:tmpl w:val="B750FB88"/>
    <w:lvl w:ilvl="0" w:tplc="01C427F8">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5441AC"/>
    <w:multiLevelType w:val="hybridMultilevel"/>
    <w:tmpl w:val="74B6FED2"/>
    <w:lvl w:ilvl="0" w:tplc="D33080A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A565C2"/>
    <w:multiLevelType w:val="hybridMultilevel"/>
    <w:tmpl w:val="817A8F42"/>
    <w:lvl w:ilvl="0" w:tplc="F6C8154C">
      <w:numFmt w:val="bullet"/>
      <w:lvlText w:val=""/>
      <w:lvlJc w:val="left"/>
      <w:pPr>
        <w:ind w:left="405" w:hanging="360"/>
      </w:pPr>
      <w:rPr>
        <w:rFonts w:ascii="Wingdings" w:eastAsiaTheme="minorHAnsi" w:hAnsi="Wingdings" w:cstheme="minorBid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4">
    <w:nsid w:val="1EF009F6"/>
    <w:multiLevelType w:val="hybridMultilevel"/>
    <w:tmpl w:val="75DE3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5654BFD"/>
    <w:multiLevelType w:val="hybridMultilevel"/>
    <w:tmpl w:val="CF4C4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2662428"/>
    <w:multiLevelType w:val="hybridMultilevel"/>
    <w:tmpl w:val="487C2428"/>
    <w:lvl w:ilvl="0" w:tplc="4F5AADA0">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3330007F"/>
    <w:multiLevelType w:val="hybridMultilevel"/>
    <w:tmpl w:val="B13CCA6E"/>
    <w:lvl w:ilvl="0" w:tplc="3456355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AC01BA9"/>
    <w:multiLevelType w:val="hybridMultilevel"/>
    <w:tmpl w:val="49386944"/>
    <w:lvl w:ilvl="0" w:tplc="04070001">
      <w:start w:val="1"/>
      <w:numFmt w:val="bullet"/>
      <w:lvlText w:val=""/>
      <w:lvlJc w:val="left"/>
      <w:pPr>
        <w:ind w:left="405"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DB744D8"/>
    <w:multiLevelType w:val="hybridMultilevel"/>
    <w:tmpl w:val="1BC0F270"/>
    <w:lvl w:ilvl="0" w:tplc="9AF8CABC">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DF2211C"/>
    <w:multiLevelType w:val="hybridMultilevel"/>
    <w:tmpl w:val="6CCEA628"/>
    <w:lvl w:ilvl="0" w:tplc="E79CDC8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B442A50"/>
    <w:multiLevelType w:val="hybridMultilevel"/>
    <w:tmpl w:val="024C5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AC90056"/>
    <w:multiLevelType w:val="hybridMultilevel"/>
    <w:tmpl w:val="0DC24C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D2205CD"/>
    <w:multiLevelType w:val="hybridMultilevel"/>
    <w:tmpl w:val="5A248316"/>
    <w:lvl w:ilvl="0" w:tplc="CDB069A4">
      <w:numFmt w:val="bullet"/>
      <w:lvlText w:val=""/>
      <w:lvlJc w:val="left"/>
      <w:pPr>
        <w:ind w:left="405" w:hanging="360"/>
      </w:pPr>
      <w:rPr>
        <w:rFonts w:ascii="Wingdings" w:eastAsiaTheme="minorHAnsi" w:hAnsi="Wingdings" w:cstheme="minorBid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10"/>
  </w:num>
  <w:num w:numId="2">
    <w:abstractNumId w:val="2"/>
  </w:num>
  <w:num w:numId="3">
    <w:abstractNumId w:val="6"/>
  </w:num>
  <w:num w:numId="4">
    <w:abstractNumId w:val="7"/>
  </w:num>
  <w:num w:numId="5">
    <w:abstractNumId w:val="13"/>
  </w:num>
  <w:num w:numId="6">
    <w:abstractNumId w:val="3"/>
  </w:num>
  <w:num w:numId="7">
    <w:abstractNumId w:val="8"/>
  </w:num>
  <w:num w:numId="8">
    <w:abstractNumId w:val="1"/>
  </w:num>
  <w:num w:numId="9">
    <w:abstractNumId w:val="9"/>
  </w:num>
  <w:num w:numId="10">
    <w:abstractNumId w:val="4"/>
  </w:num>
  <w:num w:numId="11">
    <w:abstractNumId w:val="12"/>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57" w:val="MS Word"/>
    <w:docVar w:name="OFFICEEVENTSDISABLED" w:val="101000/20160913141249"/>
  </w:docVars>
  <w:rsids>
    <w:rsidRoot w:val="00594C49"/>
    <w:rsid w:val="00073236"/>
    <w:rsid w:val="00097533"/>
    <w:rsid w:val="001A6F38"/>
    <w:rsid w:val="001D2174"/>
    <w:rsid w:val="0037639A"/>
    <w:rsid w:val="003D7361"/>
    <w:rsid w:val="00426AD5"/>
    <w:rsid w:val="005400E8"/>
    <w:rsid w:val="00543221"/>
    <w:rsid w:val="00592927"/>
    <w:rsid w:val="00594C49"/>
    <w:rsid w:val="005F29CC"/>
    <w:rsid w:val="007A1F4A"/>
    <w:rsid w:val="0084790E"/>
    <w:rsid w:val="008966D2"/>
    <w:rsid w:val="0094647B"/>
    <w:rsid w:val="00A16880"/>
    <w:rsid w:val="00A51635"/>
    <w:rsid w:val="00A84F5F"/>
    <w:rsid w:val="00C43E30"/>
    <w:rsid w:val="00C44F0F"/>
    <w:rsid w:val="00DA1B7E"/>
    <w:rsid w:val="00DA4FF9"/>
    <w:rsid w:val="00DD645B"/>
    <w:rsid w:val="00E325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9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94C49"/>
    <w:pPr>
      <w:ind w:left="720"/>
      <w:contextualSpacing/>
    </w:pPr>
  </w:style>
  <w:style w:type="paragraph" w:styleId="Kopfzeile">
    <w:name w:val="header"/>
    <w:basedOn w:val="Standard"/>
    <w:link w:val="KopfzeileZchn"/>
    <w:uiPriority w:val="99"/>
    <w:unhideWhenUsed/>
    <w:rsid w:val="00847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790E"/>
  </w:style>
  <w:style w:type="paragraph" w:styleId="Fuzeile">
    <w:name w:val="footer"/>
    <w:basedOn w:val="Standard"/>
    <w:link w:val="FuzeileZchn"/>
    <w:uiPriority w:val="99"/>
    <w:unhideWhenUsed/>
    <w:rsid w:val="00847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790E"/>
  </w:style>
  <w:style w:type="paragraph" w:styleId="Sprechblasentext">
    <w:name w:val="Balloon Text"/>
    <w:basedOn w:val="Standard"/>
    <w:link w:val="SprechblasentextZchn"/>
    <w:uiPriority w:val="99"/>
    <w:semiHidden/>
    <w:unhideWhenUsed/>
    <w:rsid w:val="008479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790E"/>
    <w:rPr>
      <w:rFonts w:ascii="Tahoma" w:hAnsi="Tahoma" w:cs="Tahoma"/>
      <w:sz w:val="16"/>
      <w:szCs w:val="16"/>
    </w:rPr>
  </w:style>
  <w:style w:type="paragraph" w:styleId="StandardWeb">
    <w:name w:val="Normal (Web)"/>
    <w:basedOn w:val="Standard"/>
    <w:uiPriority w:val="99"/>
    <w:unhideWhenUsed/>
    <w:rsid w:val="005400E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9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94C49"/>
    <w:pPr>
      <w:ind w:left="720"/>
      <w:contextualSpacing/>
    </w:pPr>
  </w:style>
  <w:style w:type="paragraph" w:styleId="Kopfzeile">
    <w:name w:val="header"/>
    <w:basedOn w:val="Standard"/>
    <w:link w:val="KopfzeileZchn"/>
    <w:uiPriority w:val="99"/>
    <w:unhideWhenUsed/>
    <w:rsid w:val="00847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790E"/>
  </w:style>
  <w:style w:type="paragraph" w:styleId="Fuzeile">
    <w:name w:val="footer"/>
    <w:basedOn w:val="Standard"/>
    <w:link w:val="FuzeileZchn"/>
    <w:uiPriority w:val="99"/>
    <w:unhideWhenUsed/>
    <w:rsid w:val="00847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790E"/>
  </w:style>
  <w:style w:type="paragraph" w:styleId="Sprechblasentext">
    <w:name w:val="Balloon Text"/>
    <w:basedOn w:val="Standard"/>
    <w:link w:val="SprechblasentextZchn"/>
    <w:uiPriority w:val="99"/>
    <w:semiHidden/>
    <w:unhideWhenUsed/>
    <w:rsid w:val="008479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790E"/>
    <w:rPr>
      <w:rFonts w:ascii="Tahoma" w:hAnsi="Tahoma" w:cs="Tahoma"/>
      <w:sz w:val="16"/>
      <w:szCs w:val="16"/>
    </w:rPr>
  </w:style>
  <w:style w:type="paragraph" w:styleId="StandardWeb">
    <w:name w:val="Normal (Web)"/>
    <w:basedOn w:val="Standard"/>
    <w:uiPriority w:val="99"/>
    <w:unhideWhenUsed/>
    <w:rsid w:val="005400E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226042e9-aeb1-4599-af91-a146031b33f5</BSO999929>
</file>

<file path=customXml/itemProps1.xml><?xml version="1.0" encoding="utf-8"?>
<ds:datastoreItem xmlns:ds="http://schemas.openxmlformats.org/officeDocument/2006/customXml" ds:itemID="{5276F83B-A077-450A-9458-026B8E401851}">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7159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2014-07-29T14:25:00Z</cp:lastPrinted>
  <dcterms:created xsi:type="dcterms:W3CDTF">2014-07-30T13:27:00Z</dcterms:created>
  <dcterms:modified xsi:type="dcterms:W3CDTF">2016-09-12T12:16:00Z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DOKU_NR">
    <vt:lpwstr>15879</vt:lpwstr>
  </property>
  <property fmtid="{D5CDD505-2E9C-101B-9397-08002B2CF9AE}" pid="3" name="DATEV-DMS_BETREFF">
    <vt:lpwstr>Kfz-Kosten für Selbstständige</vt:lpwstr>
  </property>
  <property fmtid="{D5CDD505-2E9C-101B-9397-08002B2CF9AE}" pid="4" name="DATEV-DMS_MANDANT_NR">
    <vt:lpwstr>90040</vt:lpwstr>
  </property>
  <property fmtid="{D5CDD505-2E9C-101B-9397-08002B2CF9AE}" pid="5" name="DATEV-DMS_MANDANT_BEZ">
    <vt:lpwstr>Dittrich Homepage</vt:lpwstr>
  </property>
</Properties>
</file>